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
        <w:ind w:start="720" w:end="29" w:hanging="360"/>
        <w:jc w:val="center"/>
        <w:rPr>
          <w:rFonts w:ascii="Arial" w:hAnsi="Arial" w:eastAsia="Batang;바탕" w:cs="Arial"/>
          <w:b/>
          <w:b/>
          <w:sz w:val="22"/>
          <w:szCs w:val="22"/>
          <w:u w:val="single"/>
        </w:rPr>
      </w:pPr>
      <w:r>
        <w:rPr>
          <w:rFonts w:eastAsia="Batang;바탕" w:cs="Arial" w:ascii="Arial" w:hAnsi="Arial"/>
          <w:b/>
          <w:sz w:val="22"/>
          <w:szCs w:val="22"/>
          <w:u w:val="single"/>
        </w:rPr>
        <w:t>ANF 3C</w:t>
      </w:r>
    </w:p>
    <w:p>
      <w:pPr>
        <w:pStyle w:val="PlainText"/>
        <w:ind w:start="720" w:end="29" w:hanging="360"/>
        <w:jc w:val="center"/>
        <w:rPr>
          <w:rFonts w:ascii="Arial" w:hAnsi="Arial" w:eastAsia="Batang;바탕" w:cs="Arial"/>
          <w:b/>
          <w:b/>
          <w:sz w:val="22"/>
          <w:szCs w:val="22"/>
          <w:u w:val="single"/>
        </w:rPr>
      </w:pPr>
      <w:r>
        <w:rPr>
          <w:rFonts w:eastAsia="Batang;바탕" w:cs="Arial" w:ascii="Arial" w:hAnsi="Arial"/>
          <w:b/>
          <w:sz w:val="22"/>
          <w:szCs w:val="22"/>
          <w:u w:val="single"/>
        </w:rPr>
        <w:t>For Vishesh Krishi And Gram Udyog Yojana (VKGUY) applications</w:t>
      </w:r>
    </w:p>
    <w:p>
      <w:pPr>
        <w:pStyle w:val="PlainText"/>
        <w:ind w:start="720" w:end="29" w:hanging="360"/>
        <w:jc w:val="center"/>
        <w:rPr>
          <w:rFonts w:ascii="Arial" w:hAnsi="Arial" w:eastAsia="Batang;바탕" w:cs="Arial"/>
          <w:b/>
          <w:b/>
          <w:sz w:val="22"/>
          <w:szCs w:val="22"/>
          <w:u w:val="single"/>
        </w:rPr>
      </w:pPr>
      <w:r>
        <w:rPr>
          <w:rFonts w:eastAsia="Batang;바탕" w:cs="Arial" w:ascii="Arial" w:hAnsi="Arial"/>
          <w:b/>
          <w:sz w:val="22"/>
          <w:szCs w:val="22"/>
          <w:u w:val="single"/>
        </w:rPr>
        <w:t>(for exports w.e.f 1.4.2007)</w:t>
      </w:r>
    </w:p>
    <w:p>
      <w:pPr>
        <w:pStyle w:val="PlainText"/>
        <w:ind w:start="720" w:end="29" w:hanging="360"/>
        <w:jc w:val="center"/>
        <w:rPr>
          <w:rFonts w:ascii="Arial" w:hAnsi="Arial" w:eastAsia="Batang;바탕" w:cs="Arial"/>
          <w:b/>
          <w:b/>
          <w:sz w:val="22"/>
          <w:szCs w:val="22"/>
          <w:u w:val="single"/>
        </w:rPr>
      </w:pPr>
      <w:r>
        <w:rPr>
          <w:rFonts w:eastAsia="Batang;바탕" w:cs="Arial" w:ascii="Arial" w:hAnsi="Arial"/>
          <w:b/>
          <w:sz w:val="22"/>
          <w:szCs w:val="22"/>
          <w:u w:val="single"/>
        </w:rPr>
      </w:r>
    </w:p>
    <w:tbl>
      <w:tblPr>
        <w:tblW w:w="8939"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8939"/>
      </w:tblGrid>
      <w:tr>
        <w:trPr/>
        <w:tc>
          <w:tcPr>
            <w:tcW w:w="893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ind w:end="29" w:hanging="0"/>
              <w:rPr>
                <w:rFonts w:ascii="Arial" w:hAnsi="Arial" w:cs="Arial"/>
                <w:b/>
                <w:b/>
                <w:sz w:val="16"/>
              </w:rPr>
            </w:pPr>
            <w:r>
              <w:rPr>
                <w:rFonts w:cs="Arial" w:ascii="Arial" w:hAnsi="Arial"/>
                <w:b/>
                <w:sz w:val="16"/>
              </w:rPr>
              <w:t>1. IEC Number</w:t>
            </w:r>
          </w:p>
          <w:p>
            <w:pPr>
              <w:pStyle w:val="Normal"/>
              <w:ind w:end="29" w:hanging="0"/>
              <w:rPr>
                <w:rFonts w:ascii="Arial" w:hAnsi="Arial" w:cs="Arial"/>
                <w:b/>
                <w:b/>
                <w:sz w:val="16"/>
              </w:rPr>
            </w:pPr>
            <w:r>
              <w:rPr>
                <w:rFonts w:cs="Arial" w:ascii="Arial" w:hAnsi="Arial"/>
                <w:b/>
                <w:sz w:val="16"/>
              </w:rPr>
            </w:r>
          </w:p>
        </w:tc>
      </w:tr>
    </w:tbl>
    <w:p>
      <w:pPr>
        <w:pStyle w:val="Normal"/>
        <w:ind w:end="29" w:hanging="0"/>
        <w:jc w:val="center"/>
        <w:rPr>
          <w:rFonts w:ascii="Arial" w:hAnsi="Arial" w:eastAsia="Batang;바탕" w:cs="Arial"/>
          <w:b/>
          <w:b/>
          <w:sz w:val="16"/>
          <w:u w:val="single"/>
        </w:rPr>
      </w:pPr>
      <w:r>
        <w:rPr>
          <w:rFonts w:eastAsia="Batang;바탕" w:cs="Arial" w:ascii="Arial" w:hAnsi="Arial"/>
          <w:b/>
          <w:sz w:val="16"/>
          <w:u w:val="single"/>
        </w:rPr>
      </w:r>
    </w:p>
    <w:tbl>
      <w:tblPr>
        <w:tblW w:w="8939"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8939"/>
      </w:tblGrid>
      <w:tr>
        <w:trPr/>
        <w:tc>
          <w:tcPr>
            <w:tcW w:w="893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b/>
                <w:b/>
                <w:sz w:val="16"/>
              </w:rPr>
            </w:pPr>
            <w:r>
              <w:rPr>
                <w:rFonts w:cs="Arial" w:ascii="Arial" w:hAnsi="Arial"/>
                <w:b/>
                <w:sz w:val="16"/>
              </w:rPr>
              <w:t xml:space="preserve">2. Applicant Details </w:t>
            </w:r>
          </w:p>
          <w:p>
            <w:pPr>
              <w:pStyle w:val="Normal"/>
              <w:ind w:end="29" w:hanging="0"/>
              <w:rPr>
                <w:rFonts w:ascii="Arial" w:hAnsi="Arial" w:cs="Arial"/>
                <w:b/>
                <w:b/>
                <w:sz w:val="16"/>
              </w:rPr>
            </w:pPr>
            <w:r>
              <w:rPr>
                <w:rFonts w:cs="Arial" w:ascii="Arial" w:hAnsi="Arial"/>
                <w:b/>
                <w:sz w:val="16"/>
              </w:rPr>
            </w:r>
          </w:p>
        </w:tc>
      </w:tr>
      <w:tr>
        <w:trPr/>
        <w:tc>
          <w:tcPr>
            <w:tcW w:w="893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  Name</w:t>
            </w:r>
          </w:p>
        </w:tc>
      </w:tr>
      <w:tr>
        <w:trPr/>
        <w:tc>
          <w:tcPr>
            <w:tcW w:w="893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ii. Address</w:t>
            </w:r>
          </w:p>
        </w:tc>
      </w:tr>
    </w:tbl>
    <w:p>
      <w:pPr>
        <w:pStyle w:val="Normal"/>
        <w:ind w:end="29" w:hanging="0"/>
        <w:rPr>
          <w:rFonts w:ascii="Arial" w:hAnsi="Arial" w:cs="Arial"/>
          <w:sz w:val="16"/>
        </w:rPr>
      </w:pPr>
      <w:r>
        <w:rPr>
          <w:rFonts w:cs="Arial" w:ascii="Arial" w:hAnsi="Arial"/>
          <w:sz w:val="16"/>
        </w:rPr>
      </w:r>
    </w:p>
    <w:tbl>
      <w:tblPr>
        <w:tblW w:w="8939"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4429"/>
        <w:gridCol w:w="4510"/>
      </w:tblGrid>
      <w:tr>
        <w:trPr/>
        <w:tc>
          <w:tcPr>
            <w:tcW w:w="8939"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ind w:end="29" w:hanging="0"/>
              <w:rPr>
                <w:rFonts w:ascii="Arial" w:hAnsi="Arial" w:cs="Arial"/>
                <w:b/>
                <w:b/>
                <w:sz w:val="16"/>
              </w:rPr>
            </w:pPr>
            <w:r>
              <w:rPr>
                <w:rFonts w:cs="Arial" w:ascii="Arial" w:hAnsi="Arial"/>
                <w:b/>
                <w:sz w:val="16"/>
              </w:rPr>
              <w:t>3. RCMC Details</w:t>
            </w:r>
          </w:p>
          <w:p>
            <w:pPr>
              <w:pStyle w:val="Normal"/>
              <w:ind w:end="29" w:hanging="0"/>
              <w:rPr>
                <w:rFonts w:ascii="Arial" w:hAnsi="Arial" w:cs="Arial"/>
                <w:b/>
                <w:b/>
                <w:sz w:val="16"/>
              </w:rPr>
            </w:pPr>
            <w:r>
              <w:rPr>
                <w:rFonts w:cs="Arial" w:ascii="Arial" w:hAnsi="Arial"/>
                <w:b/>
                <w:sz w:val="16"/>
              </w:rPr>
            </w:r>
          </w:p>
        </w:tc>
      </w:tr>
      <w:tr>
        <w:trPr/>
        <w:tc>
          <w:tcPr>
            <w:tcW w:w="4429" w:type="dxa"/>
            <w:tcBorders>
              <w:top w:val="single" w:sz="4" w:space="0" w:color="000000"/>
              <w:start w:val="single" w:sz="4" w:space="0" w:color="000000"/>
              <w:bottom w:val="single" w:sz="4" w:space="0" w:color="000000"/>
              <w:insideH w:val="single" w:sz="4" w:space="0" w:color="000000"/>
            </w:tcBorders>
            <w:shd w:fill="auto" w:val="clear"/>
            <w:tcMar>
              <w:start w:w="103" w:type="dxa"/>
            </w:tcMar>
            <w:vAlign w:val="center"/>
          </w:tcPr>
          <w:p>
            <w:pPr>
              <w:pStyle w:val="Normal"/>
              <w:ind w:end="29" w:hanging="0"/>
              <w:rPr>
                <w:rFonts w:ascii="Arial" w:hAnsi="Arial" w:cs="Arial"/>
                <w:sz w:val="16"/>
              </w:rPr>
            </w:pPr>
            <w:r>
              <w:rPr>
                <w:rFonts w:cs="Arial" w:ascii="Arial" w:hAnsi="Arial"/>
                <w:sz w:val="16"/>
              </w:rPr>
              <w:t>i.   RCMC Number</w:t>
            </w:r>
          </w:p>
        </w:tc>
        <w:tc>
          <w:tcPr>
            <w:tcW w:w="451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ind w:end="29" w:hanging="0"/>
              <w:rPr>
                <w:rFonts w:ascii="Arial" w:hAnsi="Arial" w:cs="Arial"/>
                <w:sz w:val="16"/>
              </w:rPr>
            </w:pPr>
            <w:r>
              <w:rPr>
                <w:rFonts w:cs="Arial" w:ascii="Arial" w:hAnsi="Arial"/>
                <w:sz w:val="16"/>
              </w:rPr>
              <w:t>ii.  Date of Issue</w:t>
            </w:r>
          </w:p>
        </w:tc>
      </w:tr>
      <w:tr>
        <w:trPr>
          <w:trHeight w:val="125" w:hRule="atLeast"/>
        </w:trPr>
        <w:tc>
          <w:tcPr>
            <w:tcW w:w="4429" w:type="dxa"/>
            <w:tcBorders>
              <w:top w:val="single" w:sz="4" w:space="0" w:color="000000"/>
              <w:start w:val="single" w:sz="4" w:space="0" w:color="000000"/>
              <w:bottom w:val="single" w:sz="4" w:space="0" w:color="000000"/>
              <w:insideH w:val="single" w:sz="4" w:space="0" w:color="000000"/>
            </w:tcBorders>
            <w:shd w:fill="auto" w:val="clear"/>
            <w:tcMar>
              <w:start w:w="103" w:type="dxa"/>
            </w:tcMar>
            <w:vAlign w:val="center"/>
          </w:tcPr>
          <w:p>
            <w:pPr>
              <w:pStyle w:val="Normal"/>
              <w:ind w:end="29" w:hanging="0"/>
              <w:rPr>
                <w:rFonts w:ascii="Arial" w:hAnsi="Arial" w:cs="Arial"/>
                <w:sz w:val="16"/>
              </w:rPr>
            </w:pPr>
            <w:r>
              <w:rPr>
                <w:rFonts w:cs="Arial" w:ascii="Arial" w:hAnsi="Arial"/>
                <w:sz w:val="16"/>
              </w:rPr>
              <w:t>iii. Issuing Authority</w:t>
            </w:r>
          </w:p>
        </w:tc>
        <w:tc>
          <w:tcPr>
            <w:tcW w:w="451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ind w:end="29" w:hanging="0"/>
              <w:rPr>
                <w:rFonts w:ascii="Arial" w:hAnsi="Arial" w:cs="Arial"/>
                <w:sz w:val="16"/>
              </w:rPr>
            </w:pPr>
            <w:r>
              <w:rPr>
                <w:rFonts w:cs="Arial" w:ascii="Arial" w:hAnsi="Arial"/>
                <w:sz w:val="16"/>
              </w:rPr>
              <w:t>iv. Valid upto</w:t>
            </w:r>
          </w:p>
        </w:tc>
      </w:tr>
      <w:tr>
        <w:trPr>
          <w:trHeight w:val="125" w:hRule="atLeast"/>
        </w:trPr>
        <w:tc>
          <w:tcPr>
            <w:tcW w:w="8939"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ind w:end="29" w:hanging="0"/>
              <w:rPr>
                <w:rFonts w:ascii="Arial" w:hAnsi="Arial" w:cs="Arial"/>
                <w:sz w:val="16"/>
              </w:rPr>
            </w:pPr>
            <w:r>
              <w:rPr>
                <w:rFonts w:cs="Arial" w:ascii="Arial" w:hAnsi="Arial"/>
                <w:sz w:val="16"/>
              </w:rPr>
              <w:t>v.  Products for which registered</w:t>
            </w:r>
          </w:p>
        </w:tc>
      </w:tr>
    </w:tbl>
    <w:p>
      <w:pPr>
        <w:pStyle w:val="Normal"/>
        <w:ind w:end="29" w:hanging="0"/>
        <w:jc w:val="center"/>
        <w:rPr>
          <w:rFonts w:ascii="Arial" w:hAnsi="Arial" w:cs="Arial"/>
          <w:b/>
          <w:b/>
          <w:sz w:val="16"/>
          <w:u w:val="single"/>
        </w:rPr>
      </w:pPr>
      <w:r>
        <w:rPr>
          <w:rFonts w:cs="Arial" w:ascii="Arial" w:hAnsi="Arial"/>
          <w:b/>
          <w:sz w:val="16"/>
          <w:u w:val="single"/>
        </w:rPr>
      </w:r>
    </w:p>
    <w:p>
      <w:pPr>
        <w:pStyle w:val="Normal"/>
        <w:ind w:end="29" w:hanging="0"/>
        <w:rPr/>
      </w:pPr>
      <w:r>
        <w:rPr/>
        <w:t>4. Details of export made</w:t>
      </w:r>
    </w:p>
    <w:tbl>
      <w:tblPr>
        <w:tblW w:w="9838" w:type="dxa"/>
        <w:jc w:val="start"/>
        <w:tblInd w:w="-5" w:type="dxa"/>
        <w:tblBorders>
          <w:top w:val="single" w:sz="4" w:space="0" w:color="000000"/>
          <w:start w:val="single" w:sz="4" w:space="0" w:color="000000"/>
          <w:bottom w:val="single" w:sz="4" w:space="0" w:color="000000"/>
          <w:insideH w:val="single" w:sz="4" w:space="0" w:color="000000"/>
        </w:tblBorders>
        <w:tblCellMar>
          <w:top w:w="0" w:type="dxa"/>
          <w:start w:w="103" w:type="dxa"/>
          <w:bottom w:w="0" w:type="dxa"/>
          <w:end w:w="108" w:type="dxa"/>
        </w:tblCellMar>
      </w:tblPr>
      <w:tblGrid>
        <w:gridCol w:w="494"/>
        <w:gridCol w:w="512"/>
        <w:gridCol w:w="631"/>
        <w:gridCol w:w="923"/>
        <w:gridCol w:w="639"/>
        <w:gridCol w:w="650"/>
        <w:gridCol w:w="880"/>
        <w:gridCol w:w="880"/>
        <w:gridCol w:w="869"/>
        <w:gridCol w:w="894"/>
        <w:gridCol w:w="1244"/>
        <w:gridCol w:w="1222"/>
      </w:tblGrid>
      <w:tr>
        <w:trPr/>
        <w:tc>
          <w:tcPr>
            <w:tcW w:w="494"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
                <w:b/>
                <w:sz w:val="16"/>
              </w:rPr>
            </w:pPr>
            <w:r>
              <w:rPr>
                <w:rFonts w:cs="Arial" w:ascii="Arial" w:hAnsi="Arial"/>
                <w:b/>
                <w:sz w:val="16"/>
              </w:rPr>
              <w:t>S No</w:t>
            </w:r>
          </w:p>
        </w:tc>
        <w:tc>
          <w:tcPr>
            <w:tcW w:w="512"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
                <w:b/>
                <w:sz w:val="16"/>
              </w:rPr>
            </w:pPr>
            <w:r>
              <w:rPr>
                <w:rFonts w:cs="Arial" w:ascii="Arial" w:hAnsi="Arial"/>
                <w:b/>
                <w:sz w:val="16"/>
              </w:rPr>
              <w:t>SB no</w:t>
            </w:r>
          </w:p>
        </w:tc>
        <w:tc>
          <w:tcPr>
            <w:tcW w:w="631"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
                <w:b/>
                <w:sz w:val="16"/>
              </w:rPr>
            </w:pPr>
            <w:r>
              <w:rPr>
                <w:rFonts w:cs="Arial" w:ascii="Arial" w:hAnsi="Arial"/>
                <w:b/>
                <w:sz w:val="16"/>
              </w:rPr>
              <w:t>SB date</w:t>
            </w:r>
          </w:p>
        </w:tc>
        <w:tc>
          <w:tcPr>
            <w:tcW w:w="923"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
                <w:b/>
                <w:sz w:val="20"/>
                <w:szCs w:val="20"/>
              </w:rPr>
            </w:pPr>
            <w:r>
              <w:rPr>
                <w:b/>
                <w:iCs/>
                <w:sz w:val="20"/>
                <w:szCs w:val="20"/>
              </w:rPr>
              <w:t>Date of Exports in terms of Para 9.12 of HBP v1</w:t>
            </w:r>
          </w:p>
        </w:tc>
        <w:tc>
          <w:tcPr>
            <w:tcW w:w="639"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
                <w:b/>
                <w:sz w:val="16"/>
              </w:rPr>
            </w:pPr>
            <w:r>
              <w:rPr>
                <w:rFonts w:cs="Arial" w:ascii="Arial" w:hAnsi="Arial"/>
                <w:b/>
                <w:sz w:val="16"/>
              </w:rPr>
              <w:t>BRC No</w:t>
            </w:r>
          </w:p>
        </w:tc>
        <w:tc>
          <w:tcPr>
            <w:tcW w:w="65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
                <w:b/>
                <w:sz w:val="16"/>
              </w:rPr>
            </w:pPr>
            <w:r>
              <w:rPr>
                <w:rFonts w:cs="Arial" w:ascii="Arial" w:hAnsi="Arial"/>
                <w:b/>
                <w:sz w:val="16"/>
              </w:rPr>
              <w:t>BRC date</w:t>
            </w:r>
          </w:p>
        </w:tc>
        <w:tc>
          <w:tcPr>
            <w:tcW w:w="88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
                <w:b/>
                <w:sz w:val="16"/>
              </w:rPr>
            </w:pPr>
            <w:r>
              <w:rPr>
                <w:rFonts w:cs="Arial" w:ascii="Arial" w:hAnsi="Arial"/>
                <w:b/>
                <w:sz w:val="16"/>
              </w:rPr>
              <w:t>Invoice No</w:t>
            </w:r>
          </w:p>
        </w:tc>
        <w:tc>
          <w:tcPr>
            <w:tcW w:w="88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
                <w:b/>
                <w:sz w:val="16"/>
              </w:rPr>
            </w:pPr>
            <w:r>
              <w:rPr>
                <w:rFonts w:cs="Arial" w:ascii="Arial" w:hAnsi="Arial"/>
                <w:b/>
                <w:sz w:val="16"/>
              </w:rPr>
              <w:t>S No of Invoice</w:t>
            </w:r>
          </w:p>
        </w:tc>
        <w:tc>
          <w:tcPr>
            <w:tcW w:w="869"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
                <w:b/>
                <w:sz w:val="16"/>
              </w:rPr>
            </w:pPr>
            <w:r>
              <w:rPr>
                <w:rFonts w:cs="Arial" w:ascii="Arial" w:hAnsi="Arial"/>
                <w:b/>
                <w:sz w:val="16"/>
              </w:rPr>
              <w:t>Product Group</w:t>
            </w:r>
          </w:p>
        </w:tc>
        <w:tc>
          <w:tcPr>
            <w:tcW w:w="894"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
                <w:b/>
                <w:sz w:val="16"/>
              </w:rPr>
            </w:pPr>
            <w:r>
              <w:rPr>
                <w:rFonts w:cs="Arial" w:ascii="Arial" w:hAnsi="Arial"/>
                <w:b/>
                <w:sz w:val="16"/>
              </w:rPr>
              <w:t>ITC(HS) code</w:t>
            </w:r>
          </w:p>
        </w:tc>
        <w:tc>
          <w:tcPr>
            <w:tcW w:w="1244"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
                <w:b/>
                <w:sz w:val="16"/>
              </w:rPr>
            </w:pPr>
            <w:r>
              <w:rPr>
                <w:rFonts w:cs="Arial" w:ascii="Arial" w:hAnsi="Arial"/>
                <w:b/>
                <w:sz w:val="16"/>
              </w:rPr>
              <w:t>Item Description</w:t>
            </w:r>
          </w:p>
        </w:tc>
        <w:tc>
          <w:tcPr>
            <w:tcW w:w="122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b/>
                <w:b/>
                <w:sz w:val="20"/>
                <w:szCs w:val="20"/>
              </w:rPr>
            </w:pPr>
            <w:r>
              <w:rPr>
                <w:rStyle w:val="Grame"/>
                <w:b/>
                <w:iCs/>
                <w:sz w:val="20"/>
                <w:szCs w:val="20"/>
              </w:rPr>
              <w:t>in</w:t>
            </w:r>
            <w:r>
              <w:rPr>
                <w:b/>
                <w:iCs/>
                <w:sz w:val="20"/>
                <w:szCs w:val="20"/>
              </w:rPr>
              <w:t xml:space="preserve"> Indian Rupees as per BRC/FIRC</w:t>
            </w:r>
          </w:p>
        </w:tc>
      </w:tr>
      <w:tr>
        <w:trPr/>
        <w:tc>
          <w:tcPr>
            <w:tcW w:w="494"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Cs/>
                <w:sz w:val="16"/>
              </w:rPr>
            </w:pPr>
            <w:r>
              <w:rPr>
                <w:rFonts w:cs="Arial" w:ascii="Arial" w:hAnsi="Arial"/>
                <w:bCs/>
                <w:sz w:val="16"/>
              </w:rPr>
              <w:t>(1)</w:t>
            </w:r>
          </w:p>
        </w:tc>
        <w:tc>
          <w:tcPr>
            <w:tcW w:w="512"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(2)</w:t>
            </w:r>
          </w:p>
        </w:tc>
        <w:tc>
          <w:tcPr>
            <w:tcW w:w="631"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(3)</w:t>
            </w:r>
          </w:p>
        </w:tc>
        <w:tc>
          <w:tcPr>
            <w:tcW w:w="923"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(4)</w:t>
            </w:r>
          </w:p>
        </w:tc>
        <w:tc>
          <w:tcPr>
            <w:tcW w:w="639"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(5)</w:t>
            </w:r>
          </w:p>
        </w:tc>
        <w:tc>
          <w:tcPr>
            <w:tcW w:w="65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(6)</w:t>
            </w:r>
          </w:p>
        </w:tc>
        <w:tc>
          <w:tcPr>
            <w:tcW w:w="88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(7)</w:t>
            </w:r>
          </w:p>
        </w:tc>
        <w:tc>
          <w:tcPr>
            <w:tcW w:w="88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(8)</w:t>
            </w:r>
          </w:p>
        </w:tc>
        <w:tc>
          <w:tcPr>
            <w:tcW w:w="869"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(9)</w:t>
            </w:r>
          </w:p>
        </w:tc>
        <w:tc>
          <w:tcPr>
            <w:tcW w:w="894"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(10)</w:t>
            </w:r>
          </w:p>
        </w:tc>
        <w:tc>
          <w:tcPr>
            <w:tcW w:w="1244"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(11)</w:t>
            </w:r>
          </w:p>
        </w:tc>
        <w:tc>
          <w:tcPr>
            <w:tcW w:w="122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(12)</w:t>
            </w:r>
          </w:p>
        </w:tc>
      </w:tr>
      <w:tr>
        <w:trPr/>
        <w:tc>
          <w:tcPr>
            <w:tcW w:w="494"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512"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631"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sz w:val="16"/>
              </w:rPr>
            </w:pPr>
            <w:r>
              <w:rPr>
                <w:rFonts w:cs="Arial" w:ascii="Arial" w:hAnsi="Arial"/>
                <w:sz w:val="16"/>
              </w:rPr>
            </w:r>
          </w:p>
        </w:tc>
        <w:tc>
          <w:tcPr>
            <w:tcW w:w="923"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sz w:val="16"/>
              </w:rPr>
            </w:pPr>
            <w:r>
              <w:rPr>
                <w:rFonts w:cs="Arial" w:ascii="Arial" w:hAnsi="Arial"/>
                <w:sz w:val="16"/>
              </w:rPr>
            </w:r>
          </w:p>
        </w:tc>
        <w:tc>
          <w:tcPr>
            <w:tcW w:w="639"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sz w:val="16"/>
              </w:rPr>
            </w:pPr>
            <w:r>
              <w:rPr>
                <w:rFonts w:cs="Arial" w:ascii="Arial" w:hAnsi="Arial"/>
                <w:sz w:val="16"/>
              </w:rPr>
            </w:r>
          </w:p>
        </w:tc>
        <w:tc>
          <w:tcPr>
            <w:tcW w:w="65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sz w:val="16"/>
              </w:rPr>
            </w:pPr>
            <w:r>
              <w:rPr>
                <w:rFonts w:cs="Arial" w:ascii="Arial" w:hAnsi="Arial"/>
                <w:sz w:val="16"/>
              </w:rPr>
            </w:r>
          </w:p>
        </w:tc>
        <w:tc>
          <w:tcPr>
            <w:tcW w:w="88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sz w:val="16"/>
              </w:rPr>
            </w:pPr>
            <w:r>
              <w:rPr>
                <w:rFonts w:cs="Arial" w:ascii="Arial" w:hAnsi="Arial"/>
                <w:sz w:val="16"/>
              </w:rPr>
            </w:r>
          </w:p>
        </w:tc>
        <w:tc>
          <w:tcPr>
            <w:tcW w:w="88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sz w:val="16"/>
              </w:rPr>
            </w:pPr>
            <w:r>
              <w:rPr>
                <w:rFonts w:cs="Arial" w:ascii="Arial" w:hAnsi="Arial"/>
                <w:sz w:val="16"/>
              </w:rPr>
            </w:r>
          </w:p>
        </w:tc>
        <w:tc>
          <w:tcPr>
            <w:tcW w:w="869"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sz w:val="16"/>
              </w:rPr>
            </w:pPr>
            <w:r>
              <w:rPr>
                <w:rFonts w:cs="Arial" w:ascii="Arial" w:hAnsi="Arial"/>
                <w:sz w:val="16"/>
              </w:rPr>
            </w:r>
          </w:p>
        </w:tc>
        <w:tc>
          <w:tcPr>
            <w:tcW w:w="894"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1244"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122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r>
    </w:tbl>
    <w:p>
      <w:pPr>
        <w:pStyle w:val="Normal"/>
        <w:ind w:end="29" w:hanging="0"/>
        <w:rPr>
          <w:rFonts w:ascii="Arial" w:hAnsi="Arial" w:cs="Arial"/>
          <w:b/>
          <w:b/>
          <w:sz w:val="16"/>
        </w:rPr>
      </w:pPr>
      <w:r>
        <w:rPr>
          <w:rFonts w:cs="Arial" w:ascii="Arial" w:hAnsi="Arial"/>
          <w:b/>
          <w:sz w:val="16"/>
        </w:rPr>
      </w:r>
    </w:p>
    <w:tbl>
      <w:tblPr>
        <w:tblW w:w="6907" w:type="dxa"/>
        <w:jc w:val="start"/>
        <w:tblInd w:w="-5" w:type="dxa"/>
        <w:tblBorders>
          <w:top w:val="single" w:sz="4" w:space="0" w:color="000000"/>
          <w:start w:val="single" w:sz="4" w:space="0" w:color="000000"/>
          <w:bottom w:val="single" w:sz="4" w:space="0" w:color="000000"/>
          <w:insideH w:val="single" w:sz="4" w:space="0" w:color="000000"/>
        </w:tblBorders>
        <w:tblCellMar>
          <w:top w:w="0" w:type="dxa"/>
          <w:start w:w="103" w:type="dxa"/>
          <w:bottom w:w="0" w:type="dxa"/>
          <w:end w:w="108" w:type="dxa"/>
        </w:tblCellMar>
      </w:tblPr>
      <w:tblGrid>
        <w:gridCol w:w="1081"/>
        <w:gridCol w:w="2277"/>
        <w:gridCol w:w="1201"/>
        <w:gridCol w:w="1080"/>
        <w:gridCol w:w="1268"/>
      </w:tblGrid>
      <w:tr>
        <w:trPr>
          <w:cantSplit w:val="true"/>
        </w:trPr>
        <w:tc>
          <w:tcPr>
            <w:tcW w:w="1081"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
                <w:b/>
                <w:sz w:val="16"/>
              </w:rPr>
            </w:pPr>
            <w:r>
              <w:rPr>
                <w:rFonts w:cs="Arial" w:ascii="Arial" w:hAnsi="Arial"/>
                <w:b/>
                <w:sz w:val="16"/>
              </w:rPr>
              <w:t>FOB Value in free foreign exchange</w:t>
            </w:r>
          </w:p>
          <w:p>
            <w:pPr>
              <w:pStyle w:val="Normal"/>
              <w:ind w:end="29" w:hanging="0"/>
              <w:rPr>
                <w:rFonts w:ascii="Arial" w:hAnsi="Arial" w:cs="Arial"/>
                <w:b/>
                <w:b/>
                <w:sz w:val="16"/>
              </w:rPr>
            </w:pPr>
            <w:r>
              <w:rPr>
                <w:rFonts w:cs="Arial" w:ascii="Arial" w:hAnsi="Arial"/>
                <w:b/>
                <w:sz w:val="16"/>
              </w:rPr>
              <w:t>(Inclusive of commission)</w:t>
            </w:r>
          </w:p>
        </w:tc>
        <w:tc>
          <w:tcPr>
            <w:tcW w:w="2277"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
                <w:b/>
                <w:sz w:val="16"/>
              </w:rPr>
            </w:pPr>
            <w:r>
              <w:rPr>
                <w:rFonts w:cs="Arial" w:ascii="Arial" w:hAnsi="Arial"/>
                <w:b/>
                <w:sz w:val="16"/>
              </w:rPr>
              <w:t>VKGUY Entitlement rate (5%)</w:t>
            </w:r>
          </w:p>
          <w:p>
            <w:pPr>
              <w:pStyle w:val="Normal"/>
              <w:ind w:end="29" w:hanging="0"/>
              <w:rPr>
                <w:rFonts w:ascii="Arial" w:hAnsi="Arial" w:cs="Arial"/>
                <w:b/>
                <w:b/>
                <w:sz w:val="16"/>
              </w:rPr>
            </w:pPr>
            <w:r>
              <w:rPr>
                <w:rFonts w:cs="Arial" w:ascii="Arial" w:hAnsi="Arial"/>
                <w:b/>
                <w:sz w:val="16"/>
              </w:rPr>
              <w:t xml:space="preserve">(3.5% for exports covered under Chapter 4 of FTP (including drawback) for import of relevant agricultural inputs) </w:t>
            </w:r>
          </w:p>
        </w:tc>
        <w:tc>
          <w:tcPr>
            <w:tcW w:w="1201"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
                <w:b/>
                <w:sz w:val="16"/>
              </w:rPr>
            </w:pPr>
            <w:r>
              <w:rPr>
                <w:rFonts w:cs="Arial" w:ascii="Arial" w:hAnsi="Arial"/>
                <w:b/>
                <w:sz w:val="16"/>
              </w:rPr>
              <w:t>Entitlement (without cut)</w:t>
            </w:r>
          </w:p>
          <w:p>
            <w:pPr>
              <w:pStyle w:val="Normal"/>
              <w:ind w:end="29" w:hanging="0"/>
              <w:rPr>
                <w:rFonts w:ascii="Arial" w:hAnsi="Arial" w:cs="Arial"/>
                <w:sz w:val="16"/>
              </w:rPr>
            </w:pPr>
            <w:r>
              <w:rPr/>
              <w:t>Consequently applicant can feed in the FOB value realized from BRC in Indian Rupees in Column 12 directly.</w:t>
            </w:r>
          </w:p>
        </w:tc>
        <w:tc>
          <w:tcPr>
            <w:tcW w:w="108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Cut applicable (if any)</w:t>
            </w:r>
          </w:p>
        </w:tc>
        <w:tc>
          <w:tcPr>
            <w:tcW w:w="126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b/>
                <w:b/>
                <w:sz w:val="16"/>
              </w:rPr>
            </w:pPr>
            <w:r>
              <w:rPr>
                <w:rFonts w:cs="Arial" w:ascii="Arial" w:hAnsi="Arial"/>
                <w:b/>
                <w:sz w:val="16"/>
              </w:rPr>
              <w:t>VKGUY Entitlement</w:t>
            </w:r>
          </w:p>
        </w:tc>
      </w:tr>
      <w:tr>
        <w:trPr>
          <w:cantSplit w:val="true"/>
        </w:trPr>
        <w:tc>
          <w:tcPr>
            <w:tcW w:w="1081"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2277"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 xml:space="preserve">(in %) </w:t>
            </w:r>
          </w:p>
        </w:tc>
        <w:tc>
          <w:tcPr>
            <w:tcW w:w="1201"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(in Rs)</w:t>
            </w:r>
          </w:p>
        </w:tc>
        <w:tc>
          <w:tcPr>
            <w:tcW w:w="108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(in %)</w:t>
            </w:r>
          </w:p>
        </w:tc>
        <w:tc>
          <w:tcPr>
            <w:tcW w:w="126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(in Rs)</w:t>
            </w:r>
          </w:p>
        </w:tc>
      </w:tr>
      <w:tr>
        <w:trPr/>
        <w:tc>
          <w:tcPr>
            <w:tcW w:w="1081"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(12)</w:t>
            </w:r>
          </w:p>
        </w:tc>
        <w:tc>
          <w:tcPr>
            <w:tcW w:w="2277"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(15)</w:t>
            </w:r>
          </w:p>
        </w:tc>
        <w:tc>
          <w:tcPr>
            <w:tcW w:w="1201"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t>(16) = (12) X ((15) / 100</w:t>
            </w:r>
          </w:p>
        </w:tc>
        <w:tc>
          <w:tcPr>
            <w:tcW w:w="108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(17)</w:t>
            </w:r>
          </w:p>
        </w:tc>
        <w:tc>
          <w:tcPr>
            <w:tcW w:w="126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(18) = (16) *</w:t>
            </w:r>
          </w:p>
          <w:p>
            <w:pPr>
              <w:pStyle w:val="Normal"/>
              <w:ind w:end="29" w:hanging="0"/>
              <w:rPr>
                <w:rFonts w:ascii="Arial" w:hAnsi="Arial" w:cs="Arial"/>
                <w:sz w:val="16"/>
              </w:rPr>
            </w:pPr>
            <w:r>
              <w:rPr>
                <w:rFonts w:cs="Arial" w:ascii="Arial" w:hAnsi="Arial"/>
                <w:sz w:val="16"/>
              </w:rPr>
              <w:t>{1 – [(17)/100]}</w:t>
            </w:r>
          </w:p>
        </w:tc>
      </w:tr>
      <w:tr>
        <w:trPr/>
        <w:tc>
          <w:tcPr>
            <w:tcW w:w="1081"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sz w:val="16"/>
              </w:rPr>
            </w:pPr>
            <w:r>
              <w:rPr>
                <w:rFonts w:cs="Arial" w:ascii="Arial" w:hAnsi="Arial"/>
                <w:sz w:val="16"/>
              </w:rPr>
            </w:r>
          </w:p>
        </w:tc>
        <w:tc>
          <w:tcPr>
            <w:tcW w:w="2277"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sz w:val="16"/>
              </w:rPr>
            </w:pPr>
            <w:r>
              <w:rPr>
                <w:rFonts w:cs="Arial" w:ascii="Arial" w:hAnsi="Arial"/>
                <w:sz w:val="16"/>
              </w:rPr>
            </w:r>
          </w:p>
        </w:tc>
        <w:tc>
          <w:tcPr>
            <w:tcW w:w="1201"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sz w:val="16"/>
              </w:rPr>
            </w:pPr>
            <w:r>
              <w:rPr>
                <w:rFonts w:cs="Arial" w:ascii="Arial" w:hAnsi="Arial"/>
                <w:sz w:val="16"/>
              </w:rPr>
            </w:r>
          </w:p>
        </w:tc>
        <w:tc>
          <w:tcPr>
            <w:tcW w:w="108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sz w:val="16"/>
              </w:rPr>
            </w:pPr>
            <w:r>
              <w:rPr>
                <w:rFonts w:cs="Arial" w:ascii="Arial" w:hAnsi="Arial"/>
                <w:sz w:val="16"/>
              </w:rPr>
            </w:r>
          </w:p>
        </w:tc>
        <w:tc>
          <w:tcPr>
            <w:tcW w:w="126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snapToGrid w:val="false"/>
              <w:ind w:end="29" w:hanging="0"/>
              <w:rPr>
                <w:rFonts w:ascii="Arial" w:hAnsi="Arial" w:cs="Arial"/>
                <w:sz w:val="16"/>
              </w:rPr>
            </w:pPr>
            <w:r>
              <w:rPr>
                <w:rFonts w:cs="Arial" w:ascii="Arial" w:hAnsi="Arial"/>
                <w:sz w:val="16"/>
              </w:rPr>
            </w:r>
          </w:p>
        </w:tc>
      </w:tr>
    </w:tbl>
    <w:p>
      <w:pPr>
        <w:pStyle w:val="Normal"/>
        <w:ind w:end="29" w:hanging="0"/>
        <w:rPr>
          <w:rFonts w:ascii="Arial" w:hAnsi="Arial" w:cs="Arial"/>
          <w:b/>
          <w:b/>
          <w:sz w:val="16"/>
        </w:rPr>
      </w:pPr>
      <w:r>
        <w:rPr>
          <w:rFonts w:cs="Arial" w:ascii="Arial" w:hAnsi="Arial"/>
          <w:b/>
          <w:sz w:val="16"/>
        </w:rPr>
      </w:r>
    </w:p>
    <w:p>
      <w:pPr>
        <w:pStyle w:val="Normal"/>
        <w:ind w:end="29" w:hanging="0"/>
        <w:rPr>
          <w:rFonts w:ascii="Arial" w:hAnsi="Arial" w:cs="Arial"/>
          <w:b/>
          <w:b/>
          <w:sz w:val="16"/>
        </w:rPr>
      </w:pPr>
      <w:r>
        <w:rPr>
          <w:rFonts w:cs="Arial" w:ascii="Arial" w:hAnsi="Arial"/>
          <w:b/>
          <w:sz w:val="16"/>
        </w:rPr>
        <w:t>5. Port of Registration (for purpose of Imports):</w:t>
      </w:r>
    </w:p>
    <w:p>
      <w:pPr>
        <w:pStyle w:val="Normal"/>
        <w:ind w:end="29" w:hanging="0"/>
        <w:rPr>
          <w:rFonts w:ascii="Arial" w:hAnsi="Arial" w:cs="Arial"/>
          <w:b/>
          <w:b/>
          <w:sz w:val="16"/>
        </w:rPr>
      </w:pPr>
      <w:r>
        <w:rPr>
          <w:rFonts w:cs="Arial" w:ascii="Arial" w:hAnsi="Arial"/>
          <w:b/>
          <w:sz w:val="16"/>
        </w:rPr>
      </w:r>
    </w:p>
    <w:p>
      <w:pPr>
        <w:pStyle w:val="Normal"/>
        <w:rPr>
          <w:rFonts w:ascii="Arial" w:hAnsi="Arial" w:cs="Arial"/>
          <w:b/>
          <w:b/>
          <w:sz w:val="16"/>
        </w:rPr>
      </w:pPr>
      <w:r>
        <w:rPr>
          <w:rFonts w:cs="Arial" w:ascii="Arial" w:hAnsi="Arial"/>
          <w:b/>
          <w:sz w:val="16"/>
        </w:rPr>
        <w:t>6. Number of Split Certificates required (in multiples of Rs 5 lakhs each):</w:t>
      </w:r>
    </w:p>
    <w:p>
      <w:pPr>
        <w:pStyle w:val="Normal"/>
        <w:rPr>
          <w:rFonts w:ascii="Arial" w:hAnsi="Arial" w:cs="Arial"/>
          <w:b/>
          <w:b/>
          <w:sz w:val="16"/>
        </w:rPr>
      </w:pPr>
      <w:r>
        <w:rPr>
          <w:rFonts w:cs="Arial" w:ascii="Arial" w:hAnsi="Arial"/>
          <w:b/>
          <w:sz w:val="16"/>
        </w:rPr>
      </w:r>
    </w:p>
    <w:tbl>
      <w:tblPr>
        <w:tblW w:w="8866" w:type="dxa"/>
        <w:jc w:val="start"/>
        <w:tblInd w:w="-5" w:type="dxa"/>
        <w:tblBorders>
          <w:top w:val="single" w:sz="4" w:space="0" w:color="000000"/>
          <w:start w:val="single" w:sz="4" w:space="0" w:color="000000"/>
          <w:bottom w:val="single" w:sz="4" w:space="0" w:color="000000"/>
          <w:insideH w:val="single" w:sz="4" w:space="0" w:color="000000"/>
        </w:tblBorders>
        <w:tblCellMar>
          <w:top w:w="0" w:type="dxa"/>
          <w:start w:w="103" w:type="dxa"/>
          <w:bottom w:w="0" w:type="dxa"/>
          <w:end w:w="108" w:type="dxa"/>
        </w:tblCellMar>
      </w:tblPr>
      <w:tblGrid>
        <w:gridCol w:w="4788"/>
        <w:gridCol w:w="4078"/>
      </w:tblGrid>
      <w:tr>
        <w:trPr/>
        <w:tc>
          <w:tcPr>
            <w:tcW w:w="4788" w:type="dxa"/>
            <w:tcBorders>
              <w:top w:val="single" w:sz="4" w:space="0" w:color="000000"/>
              <w:start w:val="single" w:sz="4" w:space="0" w:color="000000"/>
              <w:bottom w:val="single" w:sz="4" w:space="0" w:color="000000"/>
              <w:insideH w:val="single" w:sz="4" w:space="0" w:color="000000"/>
            </w:tcBorders>
            <w:shd w:fill="auto" w:val="clear"/>
            <w:tcMar>
              <w:start w:w="103" w:type="dxa"/>
            </w:tcMar>
            <w:vAlign w:val="bottom"/>
          </w:tcPr>
          <w:p>
            <w:pPr>
              <w:pStyle w:val="Normal"/>
              <w:ind w:end="29" w:hanging="0"/>
              <w:rPr>
                <w:rFonts w:ascii="Arial" w:hAnsi="Arial" w:cs="Arial"/>
                <w:b/>
                <w:b/>
                <w:sz w:val="16"/>
              </w:rPr>
            </w:pPr>
            <w:r>
              <w:rPr>
                <w:rFonts w:cs="Arial" w:ascii="Arial" w:hAnsi="Arial"/>
                <w:b/>
                <w:sz w:val="16"/>
              </w:rPr>
              <w:t>7. Application Submission Details (in case of electronically submitted applications)</w:t>
            </w:r>
          </w:p>
        </w:tc>
        <w:tc>
          <w:tcPr>
            <w:tcW w:w="407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b/>
                <w:b/>
                <w:sz w:val="16"/>
              </w:rPr>
            </w:pPr>
            <w:r>
              <w:rPr>
                <w:rFonts w:cs="Arial" w:ascii="Arial" w:hAnsi="Arial"/>
                <w:b/>
                <w:sz w:val="16"/>
              </w:rPr>
              <w:t>8. Application Fee Details</w:t>
            </w:r>
          </w:p>
        </w:tc>
      </w:tr>
      <w:tr>
        <w:trPr/>
        <w:tc>
          <w:tcPr>
            <w:tcW w:w="4788" w:type="dxa"/>
            <w:tcBorders>
              <w:top w:val="single" w:sz="4" w:space="0" w:color="000000"/>
              <w:start w:val="single" w:sz="4" w:space="0" w:color="000000"/>
              <w:bottom w:val="single" w:sz="4" w:space="0" w:color="000000"/>
              <w:insideH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    ECOM Reference Number</w:t>
            </w:r>
          </w:p>
        </w:tc>
        <w:tc>
          <w:tcPr>
            <w:tcW w:w="407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jc w:val="both"/>
              <w:rPr>
                <w:rFonts w:ascii="Arial" w:hAnsi="Arial" w:cs="Arial"/>
                <w:sz w:val="16"/>
              </w:rPr>
            </w:pPr>
            <w:r>
              <w:rPr>
                <w:rFonts w:cs="Arial" w:ascii="Arial" w:hAnsi="Arial"/>
                <w:sz w:val="16"/>
              </w:rPr>
              <w:t>(i) Amount (Rs):</w:t>
            </w:r>
          </w:p>
        </w:tc>
      </w:tr>
      <w:tr>
        <w:trPr/>
        <w:tc>
          <w:tcPr>
            <w:tcW w:w="4788" w:type="dxa"/>
            <w:tcBorders>
              <w:top w:val="single" w:sz="4" w:space="0" w:color="000000"/>
              <w:start w:val="single" w:sz="4" w:space="0" w:color="000000"/>
              <w:bottom w:val="single" w:sz="4" w:space="0" w:color="000000"/>
              <w:insideH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ii.   Date of Submission on Server</w:t>
            </w:r>
          </w:p>
        </w:tc>
        <w:tc>
          <w:tcPr>
            <w:tcW w:w="407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jc w:val="both"/>
              <w:rPr>
                <w:rFonts w:ascii="Arial" w:hAnsi="Arial" w:cs="Arial"/>
                <w:sz w:val="16"/>
              </w:rPr>
            </w:pPr>
            <w:r>
              <w:rPr>
                <w:rFonts w:cs="Arial" w:ascii="Arial" w:hAnsi="Arial"/>
                <w:sz w:val="16"/>
              </w:rPr>
              <w:t>(ii) Demand Draft / Bank Receipt / Electronic Fund Transfer No</w:t>
            </w:r>
          </w:p>
        </w:tc>
      </w:tr>
      <w:tr>
        <w:trPr/>
        <w:tc>
          <w:tcPr>
            <w:tcW w:w="4788" w:type="dxa"/>
            <w:tcBorders>
              <w:top w:val="single" w:sz="4" w:space="0" w:color="000000"/>
              <w:start w:val="single" w:sz="4" w:space="0" w:color="000000"/>
              <w:bottom w:val="single" w:sz="4" w:space="0" w:color="000000"/>
              <w:insideH w:val="single" w:sz="4" w:space="0" w:color="000000"/>
            </w:tcBorders>
            <w:shd w:fill="auto" w:val="clear"/>
            <w:tcMar>
              <w:start w:w="103" w:type="dxa"/>
            </w:tcMar>
            <w:vAlign w:val="bottom"/>
          </w:tcPr>
          <w:p>
            <w:pPr>
              <w:pStyle w:val="Normal"/>
              <w:ind w:end="29" w:hanging="0"/>
              <w:rPr/>
            </w:pPr>
            <w:r>
              <w:rPr>
                <w:rFonts w:cs="Arial" w:ascii="Arial" w:hAnsi="Arial"/>
                <w:sz w:val="16"/>
              </w:rPr>
              <w:t xml:space="preserve">iii.  Submitted to which </w:t>
            </w:r>
            <w:r>
              <w:rPr>
                <w:rFonts w:cs="Arial" w:ascii="Arial" w:hAnsi="Arial"/>
                <w:b/>
                <w:bCs/>
                <w:sz w:val="16"/>
              </w:rPr>
              <w:t>Regional</w:t>
            </w:r>
            <w:r>
              <w:rPr>
                <w:rFonts w:cs="Arial" w:ascii="Arial" w:hAnsi="Arial"/>
                <w:sz w:val="16"/>
              </w:rPr>
              <w:t xml:space="preserve"> Authority</w:t>
            </w:r>
          </w:p>
        </w:tc>
        <w:tc>
          <w:tcPr>
            <w:tcW w:w="407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jc w:val="both"/>
              <w:rPr>
                <w:rFonts w:ascii="Arial" w:hAnsi="Arial" w:cs="Arial"/>
                <w:sz w:val="16"/>
              </w:rPr>
            </w:pPr>
            <w:r>
              <w:rPr>
                <w:rFonts w:cs="Arial" w:ascii="Arial" w:hAnsi="Arial"/>
                <w:sz w:val="16"/>
              </w:rPr>
              <w:t>(iii) Date of Issue</w:t>
            </w:r>
          </w:p>
        </w:tc>
      </w:tr>
      <w:tr>
        <w:trPr/>
        <w:tc>
          <w:tcPr>
            <w:tcW w:w="4788" w:type="dxa"/>
            <w:tcBorders>
              <w:top w:val="single" w:sz="4" w:space="0" w:color="000000"/>
              <w:start w:val="single" w:sz="4" w:space="0" w:color="000000"/>
              <w:bottom w:val="single" w:sz="4" w:space="0" w:color="000000"/>
              <w:insideH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iv.  File Number</w:t>
            </w:r>
          </w:p>
        </w:tc>
        <w:tc>
          <w:tcPr>
            <w:tcW w:w="407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jc w:val="both"/>
              <w:rPr>
                <w:rFonts w:ascii="Arial" w:hAnsi="Arial" w:cs="Arial"/>
                <w:sz w:val="16"/>
              </w:rPr>
            </w:pPr>
            <w:r>
              <w:rPr>
                <w:rFonts w:cs="Arial" w:ascii="Arial" w:hAnsi="Arial"/>
                <w:sz w:val="16"/>
              </w:rPr>
              <w:t>(iv) Name of the Bank on which drawn</w:t>
            </w:r>
          </w:p>
        </w:tc>
      </w:tr>
      <w:tr>
        <w:trPr>
          <w:trHeight w:val="125" w:hRule="atLeast"/>
        </w:trPr>
        <w:tc>
          <w:tcPr>
            <w:tcW w:w="4788" w:type="dxa"/>
            <w:tcBorders>
              <w:top w:val="single" w:sz="4" w:space="0" w:color="000000"/>
              <w:start w:val="single" w:sz="4" w:space="0" w:color="000000"/>
              <w:bottom w:val="single" w:sz="4" w:space="0" w:color="000000"/>
              <w:insideH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v.   Date of Issue</w:t>
            </w:r>
          </w:p>
        </w:tc>
        <w:tc>
          <w:tcPr>
            <w:tcW w:w="407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jc w:val="both"/>
              <w:rPr>
                <w:rFonts w:ascii="Arial" w:hAnsi="Arial" w:cs="Arial"/>
                <w:sz w:val="16"/>
              </w:rPr>
            </w:pPr>
            <w:r>
              <w:rPr>
                <w:rFonts w:cs="Arial" w:ascii="Arial" w:hAnsi="Arial"/>
                <w:sz w:val="16"/>
              </w:rPr>
              <w:t>(v) Bank Branch on which drawn</w:t>
            </w:r>
          </w:p>
        </w:tc>
      </w:tr>
    </w:tbl>
    <w:p>
      <w:pPr>
        <w:pStyle w:val="PlainText"/>
        <w:numPr>
          <w:ilvl w:val="0"/>
          <w:numId w:val="0"/>
        </w:numPr>
        <w:spacing w:lineRule="auto" w:line="360"/>
        <w:ind w:end="29" w:hanging="0"/>
        <w:jc w:val="center"/>
        <w:outlineLvl w:val="0"/>
        <w:rPr>
          <w:rFonts w:ascii="Arial" w:hAnsi="Arial" w:eastAsia="Batang;바탕" w:cs="Arial"/>
          <w:b/>
          <w:b/>
          <w:sz w:val="16"/>
          <w:szCs w:val="16"/>
          <w:u w:val="single"/>
        </w:rPr>
      </w:pPr>
      <w:r>
        <w:rPr>
          <w:rFonts w:eastAsia="Batang;바탕" w:cs="Arial" w:ascii="Arial" w:hAnsi="Arial"/>
          <w:b/>
          <w:sz w:val="16"/>
          <w:szCs w:val="16"/>
          <w:u w:val="single"/>
        </w:rPr>
      </w:r>
    </w:p>
    <w:p>
      <w:pPr>
        <w:pStyle w:val="PlainText"/>
        <w:numPr>
          <w:ilvl w:val="0"/>
          <w:numId w:val="0"/>
        </w:numPr>
        <w:spacing w:lineRule="auto" w:line="360"/>
        <w:ind w:end="29" w:hanging="0"/>
        <w:jc w:val="center"/>
        <w:outlineLvl w:val="0"/>
        <w:rPr>
          <w:rFonts w:ascii="Arial" w:hAnsi="Arial" w:eastAsia="Batang;바탕" w:cs="Arial"/>
          <w:b/>
          <w:b/>
          <w:sz w:val="16"/>
          <w:szCs w:val="16"/>
          <w:u w:val="single"/>
        </w:rPr>
      </w:pPr>
      <w:r>
        <w:rPr>
          <w:rFonts w:eastAsia="Batang;바탕" w:cs="Arial" w:ascii="Arial" w:hAnsi="Arial"/>
          <w:b/>
          <w:sz w:val="16"/>
          <w:szCs w:val="16"/>
          <w:u w:val="single"/>
        </w:rPr>
        <w:t>DECLARATION/UNDERTAKING</w:t>
      </w:r>
    </w:p>
    <w:p>
      <w:pPr>
        <w:pStyle w:val="PlainText"/>
        <w:numPr>
          <w:ilvl w:val="0"/>
          <w:numId w:val="3"/>
        </w:numPr>
        <w:tabs>
          <w:tab w:val="left" w:pos="360" w:leader="none"/>
        </w:tabs>
        <w:spacing w:lineRule="auto" w:line="360"/>
        <w:ind w:start="360" w:end="-720" w:hanging="360"/>
        <w:jc w:val="both"/>
        <w:outlineLvl w:val="0"/>
        <w:rPr>
          <w:rFonts w:ascii="Arial" w:hAnsi="Arial" w:eastAsia="Batang;바탕" w:cs="Arial"/>
          <w:sz w:val="16"/>
        </w:rPr>
      </w:pPr>
      <w:r>
        <w:rPr>
          <w:rFonts w:eastAsia="Batang;바탕" w:cs="Arial" w:ascii="Arial" w:hAnsi="Arial"/>
          <w:sz w:val="16"/>
        </w:rPr>
        <w:t xml:space="preserve">I hereby declare that particulars and statements made in this application are true and correct and nothing has been concealed or held therefrom. I fully understand that any information furnished in application if found incorrect or false will render my firm / company and me liable for any penal action or other consequences as may be prescribed in law or otherwise warranted.                        </w:t>
      </w:r>
    </w:p>
    <w:p>
      <w:pPr>
        <w:pStyle w:val="PlainText"/>
        <w:numPr>
          <w:ilvl w:val="0"/>
          <w:numId w:val="3"/>
        </w:numPr>
        <w:tabs>
          <w:tab w:val="left" w:pos="360" w:leader="none"/>
          <w:tab w:val="left" w:pos="1080" w:leader="none"/>
        </w:tabs>
        <w:spacing w:lineRule="auto" w:line="360"/>
        <w:ind w:start="360" w:end="-720" w:hanging="360"/>
        <w:jc w:val="both"/>
        <w:outlineLvl w:val="0"/>
        <w:rPr>
          <w:rFonts w:ascii="Arial" w:hAnsi="Arial" w:eastAsia="Batang;바탕" w:cs="Arial"/>
          <w:sz w:val="16"/>
        </w:rPr>
      </w:pPr>
      <w:r>
        <w:rPr>
          <w:rFonts w:eastAsia="Batang;바탕" w:cs="Arial" w:ascii="Arial" w:hAnsi="Arial"/>
          <w:sz w:val="16"/>
        </w:rPr>
        <w:t xml:space="preserve">I hereby certify that none of Proprietor/ Partner(s) / Director(s) / Karta / Trustee of firm / company, as the case may be, is a Proprietor / Partner(s) / Director(s) / Karta / Trustee in any other firm / company which has come to adverse notice of DGFT.  Consequentially, I further declare that under Foreign Trade (Development and Regulation) Act (FT (D&amp;R) Act) 1992, my firm / company have not been debarred in person from undertaking any export import business or activity by way of suspension or cancellation of IEC number. [If so debarred under FT (D&amp;R) Act, details of said order and period for which the same is operational may be provided]. </w:t>
      </w:r>
    </w:p>
    <w:p>
      <w:pPr>
        <w:pStyle w:val="PlainText"/>
        <w:numPr>
          <w:ilvl w:val="0"/>
          <w:numId w:val="3"/>
        </w:numPr>
        <w:tabs>
          <w:tab w:val="left" w:pos="360" w:leader="none"/>
          <w:tab w:val="left" w:pos="1080" w:leader="none"/>
        </w:tabs>
        <w:spacing w:lineRule="auto" w:line="360"/>
        <w:ind w:start="360" w:end="-720" w:hanging="360"/>
        <w:jc w:val="both"/>
        <w:outlineLvl w:val="0"/>
        <w:rPr>
          <w:rFonts w:ascii="Arial" w:hAnsi="Arial" w:eastAsia="Batang;바탕" w:cs="Arial"/>
          <w:b/>
          <w:b/>
          <w:bCs/>
          <w:sz w:val="16"/>
        </w:rPr>
      </w:pPr>
      <w:r>
        <w:rPr>
          <w:rFonts w:eastAsia="Batang;바탕" w:cs="Arial" w:ascii="Arial" w:hAnsi="Arial"/>
          <w:sz w:val="16"/>
        </w:rPr>
        <w:t>I hereby certify that my firm / company has not defaulted in fulfilling export obligation under any provisions of FTP and has not been placed under the Denied Entity List (DEL). [If under DEL List, kindly furnish details of order, current status etc.]</w:t>
      </w:r>
    </w:p>
    <w:p>
      <w:pPr>
        <w:pStyle w:val="PlainText"/>
        <w:numPr>
          <w:ilvl w:val="0"/>
          <w:numId w:val="3"/>
        </w:numPr>
        <w:tabs>
          <w:tab w:val="left" w:pos="360" w:leader="none"/>
          <w:tab w:val="left" w:pos="1080" w:leader="none"/>
        </w:tabs>
        <w:spacing w:lineRule="auto" w:line="360"/>
        <w:ind w:start="360" w:end="-720" w:hanging="360"/>
        <w:jc w:val="both"/>
        <w:outlineLvl w:val="0"/>
        <w:rPr>
          <w:rFonts w:ascii="Arial" w:hAnsi="Arial" w:eastAsia="Batang;바탕" w:cs="Arial"/>
          <w:bCs/>
          <w:sz w:val="16"/>
        </w:rPr>
      </w:pPr>
      <w:r>
        <w:rPr>
          <w:rFonts w:eastAsia="Batang;바탕" w:cs="Arial" w:ascii="Arial" w:hAnsi="Arial"/>
          <w:sz w:val="16"/>
        </w:rPr>
        <w:t xml:space="preserve">I hereby declare that details of exports of goods of my firm / company are true and correct and in accordance with accounts maintained in my firm / company. </w:t>
      </w:r>
    </w:p>
    <w:p>
      <w:pPr>
        <w:pStyle w:val="PlainText"/>
        <w:numPr>
          <w:ilvl w:val="0"/>
          <w:numId w:val="3"/>
        </w:numPr>
        <w:tabs>
          <w:tab w:val="left" w:pos="360" w:leader="none"/>
          <w:tab w:val="left" w:pos="1080" w:leader="none"/>
        </w:tabs>
        <w:spacing w:lineRule="auto" w:line="360"/>
        <w:ind w:start="360" w:end="-720" w:hanging="360"/>
        <w:jc w:val="both"/>
        <w:outlineLvl w:val="0"/>
        <w:rPr>
          <w:rFonts w:ascii="Arial" w:hAnsi="Arial" w:eastAsia="Batang;바탕" w:cs="Arial"/>
          <w:sz w:val="16"/>
        </w:rPr>
      </w:pPr>
      <w:r>
        <w:rPr>
          <w:rFonts w:eastAsia="Batang;바탕" w:cs="Arial" w:ascii="Arial" w:hAnsi="Arial"/>
          <w:sz w:val="16"/>
        </w:rPr>
        <w:t>I hereby declare that export product for which VKGUY benefit is being claimed at 5% does not contain any shipment for which benefit under chapter 4 (including drawback) of FTP 2004-09 in respect of exports from 01.04.2006 has been claimed for such relevant agricultural inputs.</w:t>
      </w:r>
    </w:p>
    <w:p>
      <w:pPr>
        <w:pStyle w:val="PlainText"/>
        <w:numPr>
          <w:ilvl w:val="0"/>
          <w:numId w:val="3"/>
        </w:numPr>
        <w:tabs>
          <w:tab w:val="left" w:pos="360" w:leader="none"/>
          <w:tab w:val="left" w:pos="1080" w:leader="none"/>
        </w:tabs>
        <w:spacing w:lineRule="auto" w:line="360"/>
        <w:ind w:start="360" w:end="-720" w:hanging="360"/>
        <w:jc w:val="both"/>
        <w:outlineLvl w:val="0"/>
        <w:rPr>
          <w:rFonts w:ascii="Arial" w:hAnsi="Arial" w:eastAsia="Batang;바탕" w:cs="Arial"/>
          <w:sz w:val="16"/>
        </w:rPr>
      </w:pPr>
      <w:r>
        <w:rPr>
          <w:rFonts w:eastAsia="Batang;바탕" w:cs="Arial" w:ascii="Arial" w:hAnsi="Arial"/>
          <w:sz w:val="16"/>
        </w:rPr>
        <w:t>I hereby declare that additional export product for which VKGUY benefit is being claimed are exports made w.e.f 1.4.2007. I declare that lower rate of 3.5% is claimed wherever benefits under chapter 4 (including drawback) of FTP 2004-09 in respect of exports of these additional export products from 01.04.2007 has been claimed for such relevant agricultural inputs.</w:t>
      </w:r>
    </w:p>
    <w:p>
      <w:pPr>
        <w:pStyle w:val="PlainText"/>
        <w:numPr>
          <w:ilvl w:val="0"/>
          <w:numId w:val="3"/>
        </w:numPr>
        <w:tabs>
          <w:tab w:val="left" w:pos="360" w:leader="none"/>
          <w:tab w:val="left" w:pos="1080" w:leader="none"/>
        </w:tabs>
        <w:spacing w:lineRule="auto" w:line="360"/>
        <w:ind w:start="360" w:end="-720" w:hanging="360"/>
        <w:jc w:val="both"/>
        <w:outlineLvl w:val="0"/>
        <w:rPr/>
      </w:pPr>
      <w:r>
        <w:rPr>
          <w:rFonts w:eastAsia="Batang;바탕" w:cs="Arial" w:ascii="Arial" w:hAnsi="Arial"/>
          <w:sz w:val="16"/>
        </w:rPr>
        <w:t>I hereby declare that no benefit under VKGUY Scheme was availed previously against Shipping Bills currently included in</w:t>
      </w:r>
      <w:r>
        <w:rPr>
          <w:rFonts w:cs="Arial" w:ascii="Arial" w:hAnsi="Arial"/>
          <w:sz w:val="22"/>
          <w:szCs w:val="22"/>
        </w:rPr>
        <w:t xml:space="preserve"> </w:t>
      </w:r>
      <w:r>
        <w:rPr>
          <w:rFonts w:cs="Arial" w:ascii="Arial" w:hAnsi="Arial"/>
          <w:sz w:val="16"/>
          <w:szCs w:val="22"/>
        </w:rPr>
        <w:t>this application</w:t>
      </w:r>
      <w:r>
        <w:rPr>
          <w:rFonts w:eastAsia="Batang;바탕" w:cs="Arial" w:ascii="Arial" w:hAnsi="Arial"/>
          <w:sz w:val="16"/>
        </w:rPr>
        <w:t xml:space="preserve">. </w:t>
      </w:r>
    </w:p>
    <w:p>
      <w:pPr>
        <w:pStyle w:val="PlainText"/>
        <w:numPr>
          <w:ilvl w:val="0"/>
          <w:numId w:val="3"/>
        </w:numPr>
        <w:tabs>
          <w:tab w:val="left" w:pos="360" w:leader="none"/>
          <w:tab w:val="left" w:pos="1080" w:leader="none"/>
        </w:tabs>
        <w:spacing w:lineRule="auto" w:line="360"/>
        <w:ind w:start="360" w:end="-720" w:hanging="360"/>
        <w:jc w:val="both"/>
        <w:outlineLvl w:val="0"/>
        <w:rPr>
          <w:rFonts w:ascii="Arial" w:hAnsi="Arial" w:eastAsia="Batang;바탕" w:cs="Arial"/>
          <w:sz w:val="16"/>
        </w:rPr>
      </w:pPr>
      <w:r>
        <w:rPr>
          <w:rFonts w:eastAsia="Batang;바탕" w:cs="Arial" w:ascii="Arial" w:hAnsi="Arial"/>
          <w:sz w:val="16"/>
        </w:rPr>
        <w:t xml:space="preserve">I hereby declare that in terms of Para 3.12.6 of FTP, this application does not contain any exports for which benefit under any other promotional scheme under Chapter 3 of FTP has been / will be claimed. </w:t>
      </w:r>
    </w:p>
    <w:p>
      <w:pPr>
        <w:pStyle w:val="PlainText"/>
        <w:numPr>
          <w:ilvl w:val="0"/>
          <w:numId w:val="3"/>
        </w:numPr>
        <w:tabs>
          <w:tab w:val="left" w:pos="360" w:leader="none"/>
          <w:tab w:val="left" w:pos="1080" w:leader="none"/>
        </w:tabs>
        <w:spacing w:lineRule="auto" w:line="360"/>
        <w:ind w:start="360" w:end="-720" w:hanging="360"/>
        <w:jc w:val="both"/>
        <w:outlineLvl w:val="0"/>
        <w:rPr>
          <w:rFonts w:ascii="Arial" w:hAnsi="Arial" w:eastAsia="Batang;바탕" w:cs="Arial"/>
          <w:sz w:val="16"/>
        </w:rPr>
      </w:pPr>
      <w:r>
        <w:rPr>
          <w:rFonts w:eastAsia="Batang;바탕" w:cs="Arial" w:ascii="Arial" w:hAnsi="Arial"/>
          <w:sz w:val="16"/>
        </w:rPr>
        <w:t xml:space="preserve">I hereby declare that export product for which VKGUY benefit is being claimed does not contain any shipment made w.e.f 1.4.2007 from such EOU / BTP Units, on which direct tax exemption is / will be availed and further that these exports are not covered under Sr. No. 10 below. </w:t>
      </w:r>
    </w:p>
    <w:p>
      <w:pPr>
        <w:pStyle w:val="PlainText"/>
        <w:numPr>
          <w:ilvl w:val="0"/>
          <w:numId w:val="3"/>
        </w:numPr>
        <w:tabs>
          <w:tab w:val="left" w:pos="360" w:leader="none"/>
          <w:tab w:val="left" w:pos="1080" w:leader="none"/>
        </w:tabs>
        <w:spacing w:lineRule="auto" w:line="360"/>
        <w:ind w:start="360" w:end="-720" w:hanging="360"/>
        <w:jc w:val="both"/>
        <w:outlineLvl w:val="0"/>
        <w:rPr>
          <w:rFonts w:ascii="Arial" w:hAnsi="Arial" w:eastAsia="Batang;바탕" w:cs="Arial"/>
          <w:sz w:val="16"/>
        </w:rPr>
      </w:pPr>
      <w:r>
        <w:rPr>
          <w:rFonts w:eastAsia="Batang;바탕" w:cs="Arial" w:ascii="Arial" w:hAnsi="Arial"/>
          <w:sz w:val="16"/>
        </w:rPr>
        <w:t>I hereby declare that export product for which benefit is being claimed does not include</w:t>
      </w:r>
    </w:p>
    <w:p>
      <w:pPr>
        <w:pStyle w:val="PlainText"/>
        <w:numPr>
          <w:ilvl w:val="1"/>
          <w:numId w:val="2"/>
        </w:numPr>
        <w:tabs>
          <w:tab w:val="left" w:pos="1500" w:leader="none"/>
        </w:tabs>
        <w:ind w:start="1500" w:end="29" w:hanging="780"/>
        <w:jc w:val="both"/>
        <w:rPr>
          <w:rFonts w:ascii="Arial" w:hAnsi="Arial" w:eastAsia="Batang;바탕" w:cs="Arial"/>
          <w:sz w:val="16"/>
        </w:rPr>
      </w:pPr>
      <w:r>
        <w:rPr>
          <w:rFonts w:cs="Arial" w:ascii="Arial" w:hAnsi="Arial"/>
          <w:sz w:val="16"/>
        </w:rPr>
        <w:t>Export of imported goods covered under Para 2.35 of FTP;</w:t>
      </w:r>
    </w:p>
    <w:p>
      <w:pPr>
        <w:pStyle w:val="PlainText"/>
        <w:numPr>
          <w:ilvl w:val="1"/>
          <w:numId w:val="2"/>
        </w:numPr>
        <w:tabs>
          <w:tab w:val="left" w:pos="1500" w:leader="none"/>
        </w:tabs>
        <w:ind w:start="1500" w:end="29" w:hanging="780"/>
        <w:jc w:val="both"/>
        <w:rPr>
          <w:rFonts w:ascii="Arial" w:hAnsi="Arial" w:eastAsia="Batang;바탕" w:cs="Arial"/>
          <w:sz w:val="16"/>
        </w:rPr>
      </w:pPr>
      <w:r>
        <w:rPr>
          <w:rFonts w:cs="Arial" w:ascii="Arial" w:hAnsi="Arial"/>
          <w:sz w:val="16"/>
        </w:rPr>
        <w:t>Exports originating in third country and transshipped through India;</w:t>
      </w:r>
    </w:p>
    <w:p>
      <w:pPr>
        <w:pStyle w:val="PlainText"/>
        <w:numPr>
          <w:ilvl w:val="1"/>
          <w:numId w:val="2"/>
        </w:numPr>
        <w:tabs>
          <w:tab w:val="left" w:pos="1500" w:leader="none"/>
        </w:tabs>
        <w:ind w:start="1500" w:end="29" w:hanging="780"/>
        <w:jc w:val="both"/>
        <w:rPr>
          <w:rFonts w:ascii="Arial" w:hAnsi="Arial" w:eastAsia="Batang;바탕" w:cs="Arial"/>
          <w:sz w:val="16"/>
        </w:rPr>
      </w:pPr>
      <w:r>
        <w:rPr>
          <w:rFonts w:cs="Arial" w:ascii="Arial" w:hAnsi="Arial"/>
          <w:sz w:val="16"/>
        </w:rPr>
        <w:t xml:space="preserve">Deemed exports; </w:t>
      </w:r>
    </w:p>
    <w:p>
      <w:pPr>
        <w:pStyle w:val="PlainText"/>
        <w:numPr>
          <w:ilvl w:val="1"/>
          <w:numId w:val="2"/>
        </w:numPr>
        <w:tabs>
          <w:tab w:val="left" w:pos="1500" w:leader="none"/>
        </w:tabs>
        <w:ind w:start="1500" w:end="29" w:hanging="780"/>
        <w:jc w:val="both"/>
        <w:rPr>
          <w:rFonts w:ascii="Arial" w:hAnsi="Arial" w:eastAsia="Batang;바탕" w:cs="Arial"/>
          <w:sz w:val="16"/>
        </w:rPr>
      </w:pPr>
      <w:r>
        <w:rPr>
          <w:rFonts w:cs="Arial" w:ascii="Arial" w:hAnsi="Arial"/>
          <w:sz w:val="16"/>
        </w:rPr>
        <w:t>Exports made by SEZs units; and</w:t>
      </w:r>
    </w:p>
    <w:p>
      <w:pPr>
        <w:pStyle w:val="PlainText"/>
        <w:numPr>
          <w:ilvl w:val="1"/>
          <w:numId w:val="2"/>
        </w:numPr>
        <w:tabs>
          <w:tab w:val="left" w:pos="1500" w:leader="none"/>
        </w:tabs>
        <w:ind w:start="1500" w:end="29" w:hanging="780"/>
        <w:jc w:val="both"/>
        <w:rPr>
          <w:rFonts w:ascii="Arial" w:hAnsi="Arial" w:eastAsia="Batang;바탕" w:cs="Arial"/>
          <w:sz w:val="16"/>
        </w:rPr>
      </w:pPr>
      <w:r>
        <w:rPr>
          <w:rFonts w:cs="Arial" w:ascii="Arial" w:hAnsi="Arial"/>
          <w:sz w:val="16"/>
        </w:rPr>
        <w:t>Items, which are restricted or prohibited for export under Schedule 2 of Export Policy in ITC (HS).</w:t>
      </w:r>
    </w:p>
    <w:p>
      <w:pPr>
        <w:pStyle w:val="PlainText"/>
        <w:ind w:start="720" w:end="29" w:hanging="0"/>
        <w:jc w:val="both"/>
        <w:rPr>
          <w:rFonts w:ascii="Arial" w:hAnsi="Arial" w:eastAsia="Batang;바탕" w:cs="Arial"/>
          <w:sz w:val="16"/>
        </w:rPr>
      </w:pPr>
      <w:r>
        <w:rPr>
          <w:rFonts w:eastAsia="Batang;바탕" w:cs="Arial" w:ascii="Arial" w:hAnsi="Arial"/>
          <w:sz w:val="16"/>
        </w:rPr>
      </w:r>
    </w:p>
    <w:p>
      <w:pPr>
        <w:pStyle w:val="PlainText"/>
        <w:numPr>
          <w:ilvl w:val="0"/>
          <w:numId w:val="3"/>
        </w:numPr>
        <w:tabs>
          <w:tab w:val="left" w:pos="360" w:leader="none"/>
          <w:tab w:val="left" w:pos="1080" w:leader="none"/>
        </w:tabs>
        <w:spacing w:lineRule="auto" w:line="360"/>
        <w:ind w:start="360" w:end="-720" w:hanging="360"/>
        <w:jc w:val="both"/>
        <w:outlineLvl w:val="0"/>
        <w:rPr>
          <w:rFonts w:ascii="Arial" w:hAnsi="Arial" w:eastAsia="Batang;바탕" w:cs="Arial"/>
          <w:bCs/>
          <w:sz w:val="16"/>
        </w:rPr>
      </w:pPr>
      <w:r>
        <w:rPr>
          <w:rFonts w:eastAsia="Batang;바탕" w:cs="Arial" w:ascii="Arial" w:hAnsi="Arial"/>
          <w:sz w:val="16"/>
        </w:rPr>
        <w:t xml:space="preserve">I hereby declare that export / supplies do not include </w:t>
      </w:r>
      <w:r>
        <w:rPr>
          <w:rFonts w:cs="Arial" w:ascii="Arial" w:hAnsi="Arial"/>
          <w:bCs/>
          <w:sz w:val="16"/>
        </w:rPr>
        <w:t xml:space="preserve">any disclaimed third party exports. Thus </w:t>
      </w:r>
      <w:r>
        <w:rPr>
          <w:rFonts w:eastAsia="Batang;바탕" w:cs="Arial" w:ascii="Arial" w:hAnsi="Arial"/>
          <w:sz w:val="16"/>
        </w:rPr>
        <w:t>I hereby declare that in terms of Para 3.12.8 of FTP, this application does not contain any exports in contravention to this provision.</w:t>
      </w:r>
    </w:p>
    <w:p>
      <w:pPr>
        <w:pStyle w:val="PlainText"/>
        <w:numPr>
          <w:ilvl w:val="0"/>
          <w:numId w:val="3"/>
        </w:numPr>
        <w:tabs>
          <w:tab w:val="left" w:pos="360" w:leader="none"/>
          <w:tab w:val="left" w:pos="1080" w:leader="none"/>
        </w:tabs>
        <w:spacing w:lineRule="auto" w:line="360"/>
        <w:ind w:start="360" w:end="-720" w:hanging="360"/>
        <w:jc w:val="both"/>
        <w:outlineLvl w:val="0"/>
        <w:rPr>
          <w:rFonts w:ascii="Arial" w:hAnsi="Arial" w:eastAsia="Batang;바탕" w:cs="Arial"/>
          <w:bCs/>
          <w:sz w:val="16"/>
        </w:rPr>
      </w:pPr>
      <w:r>
        <w:rPr>
          <w:rFonts w:eastAsia="Batang;바탕" w:cs="Arial" w:ascii="Arial" w:hAnsi="Arial"/>
          <w:bCs/>
          <w:sz w:val="16"/>
        </w:rPr>
        <w:t xml:space="preserve">I undertake to abide by provisions of FT (D&amp;R) Act, 1992, Rules and Orders framed there under, and the FTP. </w:t>
      </w:r>
    </w:p>
    <w:tbl>
      <w:tblPr>
        <w:tblW w:w="9478" w:type="dxa"/>
        <w:jc w:val="start"/>
        <w:tblInd w:w="-5" w:type="dxa"/>
        <w:tblBorders>
          <w:top w:val="single" w:sz="4" w:space="0" w:color="000000"/>
          <w:start w:val="single" w:sz="4" w:space="0" w:color="000000"/>
          <w:bottom w:val="single" w:sz="4" w:space="0" w:color="000000"/>
          <w:insideH w:val="single" w:sz="4" w:space="0" w:color="000000"/>
        </w:tblBorders>
        <w:tblCellMar>
          <w:top w:w="0" w:type="dxa"/>
          <w:start w:w="103" w:type="dxa"/>
          <w:bottom w:w="0" w:type="dxa"/>
          <w:end w:w="108" w:type="dxa"/>
        </w:tblCellMar>
      </w:tblPr>
      <w:tblGrid>
        <w:gridCol w:w="6048"/>
        <w:gridCol w:w="3430"/>
      </w:tblGrid>
      <w:tr>
        <w:trPr/>
        <w:tc>
          <w:tcPr>
            <w:tcW w:w="604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snapToGrid w:val="false"/>
              <w:spacing w:lineRule="auto" w:line="360"/>
              <w:ind w:end="29" w:hanging="0"/>
              <w:jc w:val="both"/>
              <w:rPr>
                <w:rFonts w:ascii="Arial" w:hAnsi="Arial" w:eastAsia="Batang;바탕" w:cs="Arial"/>
                <w:sz w:val="16"/>
              </w:rPr>
            </w:pPr>
            <w:r>
              <w:rPr>
                <w:rFonts w:eastAsia="Batang;바탕" w:cs="Arial" w:ascii="Arial" w:hAnsi="Arial"/>
                <w:sz w:val="16"/>
              </w:rPr>
            </w:r>
          </w:p>
          <w:p>
            <w:pPr>
              <w:pStyle w:val="PlainText"/>
              <w:spacing w:lineRule="auto" w:line="360"/>
              <w:ind w:end="29" w:hanging="0"/>
              <w:jc w:val="both"/>
              <w:rPr>
                <w:rFonts w:ascii="Arial" w:hAnsi="Arial" w:eastAsia="Batang;바탕" w:cs="Arial"/>
                <w:sz w:val="16"/>
              </w:rPr>
            </w:pPr>
            <w:r>
              <w:rPr>
                <w:rFonts w:eastAsia="Batang;바탕" w:cs="Arial" w:ascii="Arial" w:hAnsi="Arial"/>
                <w:sz w:val="16"/>
              </w:rPr>
              <w:t>Place: ____________</w:t>
            </w:r>
          </w:p>
        </w:tc>
        <w:tc>
          <w:tcPr>
            <w:tcW w:w="343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PlainText"/>
              <w:snapToGrid w:val="false"/>
              <w:spacing w:lineRule="auto" w:line="360"/>
              <w:ind w:end="29" w:hanging="0"/>
              <w:rPr>
                <w:rFonts w:ascii="Arial" w:hAnsi="Arial" w:eastAsia="Batang;바탕" w:cs="Arial"/>
                <w:bCs/>
                <w:sz w:val="16"/>
              </w:rPr>
            </w:pPr>
            <w:r>
              <w:rPr>
                <w:rFonts w:eastAsia="Batang;바탕" w:cs="Arial" w:ascii="Arial" w:hAnsi="Arial"/>
                <w:bCs/>
                <w:sz w:val="16"/>
              </w:rPr>
            </w:r>
          </w:p>
          <w:p>
            <w:pPr>
              <w:pStyle w:val="PlainText"/>
              <w:spacing w:lineRule="auto" w:line="360"/>
              <w:ind w:end="29" w:hanging="0"/>
              <w:rPr>
                <w:rFonts w:ascii="Arial" w:hAnsi="Arial" w:eastAsia="Batang;바탕" w:cs="Arial"/>
                <w:sz w:val="16"/>
              </w:rPr>
            </w:pPr>
            <w:r>
              <w:rPr>
                <w:rFonts w:eastAsia="Batang;바탕" w:cs="Arial" w:ascii="Arial" w:hAnsi="Arial"/>
                <w:bCs/>
                <w:sz w:val="16"/>
              </w:rPr>
              <w:t>Signature: _</w:t>
            </w:r>
            <w:r>
              <w:rPr>
                <w:rFonts w:eastAsia="Batang;바탕" w:cs="Arial" w:ascii="Arial" w:hAnsi="Arial"/>
                <w:b/>
                <w:sz w:val="16"/>
              </w:rPr>
              <w:t>_________________________</w:t>
            </w:r>
          </w:p>
        </w:tc>
      </w:tr>
      <w:tr>
        <w:trPr/>
        <w:tc>
          <w:tcPr>
            <w:tcW w:w="604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spacing w:lineRule="auto" w:line="360"/>
              <w:ind w:end="29" w:hanging="0"/>
              <w:jc w:val="both"/>
              <w:rPr>
                <w:rFonts w:ascii="Arial" w:hAnsi="Arial" w:eastAsia="Batang;바탕" w:cs="Arial"/>
                <w:sz w:val="16"/>
              </w:rPr>
            </w:pPr>
            <w:r>
              <w:rPr>
                <w:rFonts w:eastAsia="Batang;바탕" w:cs="Arial" w:ascii="Arial" w:hAnsi="Arial"/>
                <w:sz w:val="16"/>
              </w:rPr>
              <w:t>Date: _____________</w:t>
            </w:r>
          </w:p>
        </w:tc>
        <w:tc>
          <w:tcPr>
            <w:tcW w:w="343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PlainText"/>
              <w:spacing w:lineRule="auto" w:line="360"/>
              <w:ind w:end="29" w:hanging="0"/>
              <w:rPr>
                <w:rFonts w:ascii="Arial" w:hAnsi="Arial" w:eastAsia="Batang;바탕" w:cs="Arial"/>
                <w:sz w:val="16"/>
              </w:rPr>
            </w:pPr>
            <w:r>
              <w:rPr>
                <w:rFonts w:eastAsia="Batang;바탕" w:cs="Arial" w:ascii="Arial" w:hAnsi="Arial"/>
                <w:bCs/>
                <w:sz w:val="16"/>
              </w:rPr>
              <w:t>Name: _____________________________</w:t>
            </w:r>
          </w:p>
        </w:tc>
      </w:tr>
      <w:tr>
        <w:trPr/>
        <w:tc>
          <w:tcPr>
            <w:tcW w:w="604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spacing w:lineRule="auto" w:line="360"/>
              <w:ind w:end="29" w:hanging="0"/>
              <w:jc w:val="both"/>
              <w:rPr>
                <w:rFonts w:ascii="Arial" w:hAnsi="Arial" w:eastAsia="Batang;바탕" w:cs="Arial"/>
                <w:sz w:val="16"/>
              </w:rPr>
            </w:pPr>
            <w:r>
              <w:rPr>
                <w:rFonts w:eastAsia="Batang;바탕" w:cs="Arial" w:ascii="Arial" w:hAnsi="Arial"/>
                <w:b/>
                <w:sz w:val="16"/>
                <w:u w:val="single"/>
              </w:rPr>
              <w:t>Documents to be submitted</w:t>
            </w:r>
          </w:p>
        </w:tc>
        <w:tc>
          <w:tcPr>
            <w:tcW w:w="343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Footer"/>
              <w:spacing w:lineRule="auto" w:line="360"/>
              <w:ind w:end="29" w:hanging="0"/>
              <w:rPr>
                <w:rFonts w:ascii="Arial" w:hAnsi="Arial" w:eastAsia="Batang;바탕" w:cs="Arial"/>
                <w:bCs/>
                <w:sz w:val="16"/>
              </w:rPr>
            </w:pPr>
            <w:r>
              <w:rPr>
                <w:rFonts w:eastAsia="Batang;바탕" w:cs="Arial" w:ascii="Arial" w:hAnsi="Arial"/>
                <w:bCs/>
                <w:sz w:val="16"/>
              </w:rPr>
              <w:t>Designation: ________________________</w:t>
            </w:r>
          </w:p>
        </w:tc>
      </w:tr>
      <w:tr>
        <w:trPr/>
        <w:tc>
          <w:tcPr>
            <w:tcW w:w="604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Footer"/>
              <w:numPr>
                <w:ilvl w:val="0"/>
                <w:numId w:val="1"/>
              </w:numPr>
              <w:spacing w:lineRule="auto" w:line="360"/>
              <w:ind w:start="360" w:end="29" w:hanging="360"/>
              <w:jc w:val="both"/>
              <w:rPr>
                <w:rFonts w:ascii="Arial" w:hAnsi="Arial" w:eastAsia="Batang;바탕" w:cs="Arial"/>
                <w:sz w:val="16"/>
              </w:rPr>
            </w:pPr>
            <w:r>
              <w:rPr>
                <w:rFonts w:eastAsia="Batang;바탕" w:cs="Arial" w:ascii="Arial" w:hAnsi="Arial"/>
                <w:sz w:val="16"/>
              </w:rPr>
              <w:t xml:space="preserve">Export promotion (EP) copy of </w:t>
            </w:r>
            <w:r>
              <w:rPr>
                <w:rFonts w:eastAsia="Batang;바탕" w:cs="Arial" w:ascii="Arial" w:hAnsi="Arial"/>
                <w:sz w:val="16"/>
                <w:szCs w:val="16"/>
              </w:rPr>
              <w:t xml:space="preserve">Shipping Bill / Bill of Export (including </w:t>
            </w:r>
            <w:r>
              <w:rPr>
                <w:rFonts w:cs="Arial" w:ascii="Arial" w:hAnsi="Arial"/>
                <w:sz w:val="16"/>
              </w:rPr>
              <w:t>in case of exports through Land Customs or supply to SEZ)</w:t>
            </w:r>
          </w:p>
        </w:tc>
        <w:tc>
          <w:tcPr>
            <w:tcW w:w="343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Footer"/>
              <w:spacing w:lineRule="auto" w:line="360"/>
              <w:ind w:end="29" w:hanging="0"/>
              <w:rPr>
                <w:rFonts w:ascii="Arial" w:hAnsi="Arial" w:eastAsia="Batang;바탕" w:cs="Arial"/>
                <w:bCs/>
                <w:sz w:val="16"/>
              </w:rPr>
            </w:pPr>
            <w:r>
              <w:rPr>
                <w:rFonts w:eastAsia="Batang;바탕" w:cs="Arial" w:ascii="Arial" w:hAnsi="Arial"/>
                <w:bCs/>
                <w:sz w:val="16"/>
              </w:rPr>
              <w:t>Official Address: _____________________</w:t>
            </w:r>
          </w:p>
          <w:p>
            <w:pPr>
              <w:pStyle w:val="PlainText"/>
              <w:spacing w:lineRule="auto" w:line="360"/>
              <w:ind w:end="29" w:hanging="0"/>
              <w:rPr>
                <w:rFonts w:ascii="Arial" w:hAnsi="Arial" w:eastAsia="Batang;바탕" w:cs="Arial"/>
                <w:bCs/>
                <w:sz w:val="16"/>
              </w:rPr>
            </w:pPr>
            <w:r>
              <w:rPr>
                <w:rFonts w:eastAsia="Batang;바탕" w:cs="Arial" w:ascii="Arial" w:hAnsi="Arial"/>
                <w:bCs/>
                <w:sz w:val="16"/>
              </w:rPr>
              <w:t>___________________________________</w:t>
            </w:r>
          </w:p>
        </w:tc>
      </w:tr>
      <w:tr>
        <w:trPr/>
        <w:tc>
          <w:tcPr>
            <w:tcW w:w="604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Footer"/>
              <w:numPr>
                <w:ilvl w:val="0"/>
                <w:numId w:val="1"/>
              </w:numPr>
              <w:spacing w:lineRule="auto" w:line="360"/>
              <w:ind w:start="360" w:end="29" w:hanging="360"/>
              <w:jc w:val="both"/>
              <w:rPr>
                <w:rFonts w:ascii="Arial" w:hAnsi="Arial" w:eastAsia="Batang;바탕" w:cs="Arial"/>
                <w:sz w:val="16"/>
              </w:rPr>
            </w:pPr>
            <w:r>
              <w:rPr>
                <w:rFonts w:eastAsia="Batang;바탕" w:cs="Arial" w:ascii="Arial" w:hAnsi="Arial"/>
                <w:sz w:val="16"/>
                <w:szCs w:val="16"/>
              </w:rPr>
              <w:t xml:space="preserve">Relevant Original </w:t>
            </w:r>
            <w:r>
              <w:rPr>
                <w:rFonts w:cs="Arial" w:ascii="Arial" w:hAnsi="Arial"/>
                <w:sz w:val="16"/>
              </w:rPr>
              <w:t xml:space="preserve">Bank Certificate of Exports and Realisation </w:t>
            </w:r>
            <w:r>
              <w:rPr>
                <w:rFonts w:eastAsia="Batang;바탕" w:cs="Arial" w:ascii="Arial" w:hAnsi="Arial"/>
                <w:sz w:val="16"/>
                <w:szCs w:val="16"/>
              </w:rPr>
              <w:t xml:space="preserve">- </w:t>
            </w:r>
            <w:r>
              <w:rPr>
                <w:rFonts w:cs="Arial" w:ascii="Arial" w:hAnsi="Arial"/>
                <w:sz w:val="16"/>
              </w:rPr>
              <w:t>Appendix 22A</w:t>
            </w:r>
            <w:r>
              <w:rPr>
                <w:rFonts w:eastAsia="Batang;바탕" w:cs="Arial" w:ascii="Arial" w:hAnsi="Arial"/>
                <w:sz w:val="16"/>
                <w:szCs w:val="16"/>
              </w:rPr>
              <w:t xml:space="preserve"> / </w:t>
            </w:r>
            <w:r>
              <w:rPr>
                <w:rFonts w:cs="Arial" w:ascii="Arial" w:hAnsi="Arial"/>
                <w:sz w:val="16"/>
              </w:rPr>
              <w:t>Foreign Inward Remittance Certificates (</w:t>
            </w:r>
            <w:r>
              <w:rPr>
                <w:rFonts w:eastAsia="Batang;바탕" w:cs="Arial" w:ascii="Arial" w:hAnsi="Arial"/>
                <w:sz w:val="16"/>
                <w:szCs w:val="16"/>
              </w:rPr>
              <w:t>FIRC)</w:t>
            </w:r>
            <w:r>
              <w:rPr>
                <w:rFonts w:cs="Arial" w:ascii="Arial" w:hAnsi="Arial"/>
                <w:sz w:val="16"/>
              </w:rPr>
              <w:t xml:space="preserve"> or offsetting of export proceeds with approval of RBI (Appendix 22D)</w:t>
            </w:r>
            <w:r>
              <w:rPr>
                <w:rFonts w:eastAsia="Batang;바탕" w:cs="Arial" w:ascii="Arial" w:hAnsi="Arial"/>
                <w:sz w:val="16"/>
                <w:szCs w:val="16"/>
              </w:rPr>
              <w:t>.</w:t>
            </w:r>
            <w:r>
              <w:rPr>
                <w:rFonts w:eastAsia="Batang;바탕" w:cs="Arial" w:ascii="Arial" w:hAnsi="Arial"/>
                <w:bCs/>
                <w:sz w:val="16"/>
              </w:rPr>
              <w:t xml:space="preserve"> </w:t>
            </w:r>
          </w:p>
        </w:tc>
        <w:tc>
          <w:tcPr>
            <w:tcW w:w="343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PlainText"/>
              <w:snapToGrid w:val="false"/>
              <w:spacing w:lineRule="auto" w:line="360"/>
              <w:ind w:end="29" w:hanging="0"/>
              <w:rPr>
                <w:rFonts w:ascii="Arial" w:hAnsi="Arial" w:eastAsia="Batang;바탕" w:cs="Arial"/>
                <w:bCs/>
                <w:sz w:val="16"/>
              </w:rPr>
            </w:pPr>
            <w:r>
              <w:rPr>
                <w:rFonts w:eastAsia="Batang;바탕" w:cs="Arial" w:ascii="Arial" w:hAnsi="Arial"/>
                <w:bCs/>
                <w:sz w:val="16"/>
              </w:rPr>
            </w:r>
          </w:p>
          <w:p>
            <w:pPr>
              <w:pStyle w:val="PlainText"/>
              <w:spacing w:lineRule="auto" w:line="360"/>
              <w:ind w:end="29" w:hanging="0"/>
              <w:rPr>
                <w:rFonts w:ascii="Arial" w:hAnsi="Arial" w:eastAsia="Batang;바탕" w:cs="Arial"/>
                <w:bCs/>
                <w:sz w:val="16"/>
              </w:rPr>
            </w:pPr>
            <w:r>
              <w:rPr>
                <w:rFonts w:eastAsia="Batang;바탕" w:cs="Arial" w:ascii="Arial" w:hAnsi="Arial"/>
                <w:bCs/>
                <w:sz w:val="16"/>
              </w:rPr>
              <w:t>Residential Address: __________________</w:t>
            </w:r>
          </w:p>
          <w:p>
            <w:pPr>
              <w:pStyle w:val="PlainText"/>
              <w:spacing w:lineRule="auto" w:line="360"/>
              <w:ind w:end="29" w:hanging="0"/>
              <w:rPr>
                <w:rFonts w:ascii="Arial" w:hAnsi="Arial" w:eastAsia="Batang;바탕" w:cs="Arial"/>
                <w:bCs/>
                <w:sz w:val="16"/>
              </w:rPr>
            </w:pPr>
            <w:r>
              <w:rPr>
                <w:rFonts w:eastAsia="Batang;바탕" w:cs="Arial" w:ascii="Arial" w:hAnsi="Arial"/>
                <w:bCs/>
                <w:sz w:val="16"/>
              </w:rPr>
              <w:t>___________________________________</w:t>
            </w:r>
          </w:p>
        </w:tc>
      </w:tr>
      <w:tr>
        <w:trPr/>
        <w:tc>
          <w:tcPr>
            <w:tcW w:w="604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Footer"/>
              <w:spacing w:lineRule="auto" w:line="360"/>
              <w:ind w:end="29" w:hanging="0"/>
              <w:jc w:val="both"/>
              <w:rPr>
                <w:rFonts w:ascii="Arial" w:hAnsi="Arial" w:eastAsia="Batang;바탕" w:cs="Arial"/>
                <w:sz w:val="16"/>
              </w:rPr>
            </w:pPr>
            <w:r>
              <w:rPr>
                <w:rFonts w:cs="Arial" w:ascii="Arial" w:hAnsi="Arial"/>
                <w:sz w:val="16"/>
              </w:rPr>
              <w:t xml:space="preserve">In case of FIRC, a declaration from exporter that remittance is in respect of Shipping Bill(s) No ____________ dtd _________ shall also be furnished. </w:t>
            </w:r>
          </w:p>
        </w:tc>
        <w:tc>
          <w:tcPr>
            <w:tcW w:w="343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PlainText"/>
              <w:spacing w:lineRule="auto" w:line="360"/>
              <w:ind w:end="29" w:hanging="0"/>
              <w:rPr>
                <w:rFonts w:ascii="Arial" w:hAnsi="Arial" w:eastAsia="Batang;바탕" w:cs="Arial"/>
                <w:bCs/>
                <w:sz w:val="16"/>
              </w:rPr>
            </w:pPr>
            <w:r>
              <w:rPr>
                <w:rFonts w:eastAsia="Batang;바탕" w:cs="Arial" w:ascii="Arial" w:hAnsi="Arial"/>
                <w:bCs/>
                <w:sz w:val="16"/>
              </w:rPr>
              <w:t>Telephone: _________________________</w:t>
            </w:r>
          </w:p>
        </w:tc>
      </w:tr>
      <w:tr>
        <w:trPr/>
        <w:tc>
          <w:tcPr>
            <w:tcW w:w="604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pacing w:lineRule="auto" w:line="360"/>
              <w:jc w:val="both"/>
              <w:rPr>
                <w:rFonts w:ascii="Arial" w:hAnsi="Arial" w:eastAsia="Batang;바탕" w:cs="Arial"/>
                <w:sz w:val="16"/>
              </w:rPr>
            </w:pPr>
            <w:r>
              <w:rPr>
                <w:rFonts w:cs="Arial" w:ascii="Arial" w:hAnsi="Arial"/>
                <w:b/>
                <w:bCs/>
                <w:sz w:val="16"/>
                <w:szCs w:val="16"/>
                <w:u w:val="single"/>
              </w:rPr>
              <w:t>Note</w:t>
            </w:r>
            <w:r>
              <w:rPr>
                <w:rFonts w:cs="Arial" w:ascii="Arial" w:hAnsi="Arial"/>
                <w:b/>
                <w:bCs/>
                <w:sz w:val="16"/>
                <w:szCs w:val="16"/>
              </w:rPr>
              <w:t>:</w:t>
            </w:r>
            <w:r>
              <w:rPr>
                <w:rFonts w:cs="Arial" w:ascii="Arial" w:hAnsi="Arial"/>
                <w:sz w:val="16"/>
                <w:szCs w:val="16"/>
              </w:rPr>
              <w:t xml:space="preserve"> </w:t>
            </w:r>
          </w:p>
          <w:p>
            <w:pPr>
              <w:pStyle w:val="Normal"/>
              <w:spacing w:lineRule="auto" w:line="360"/>
              <w:jc w:val="both"/>
              <w:rPr>
                <w:rFonts w:eastAsia="Batang;바탕"/>
              </w:rPr>
            </w:pPr>
            <w:r>
              <w:rPr>
                <w:rFonts w:eastAsia="Batang;바탕" w:cs="Arial" w:ascii="Arial" w:hAnsi="Arial"/>
                <w:sz w:val="16"/>
              </w:rPr>
              <w:t>1. Each individual page of application has to be signed. One Printout of Online application duly signed in provided space. Copy of Updated Profile in ANF 1only if any changes have taken place and updated, along with Copy of Valid RCMC. RCMC for MFP and Value added variants should be from SHEFEXIL.</w:t>
            </w:r>
          </w:p>
        </w:tc>
        <w:tc>
          <w:tcPr>
            <w:tcW w:w="343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spacing w:lineRule="auto" w:line="360"/>
              <w:ind w:end="29" w:hanging="0"/>
              <w:rPr>
                <w:rFonts w:ascii="Arial" w:hAnsi="Arial" w:eastAsia="Batang;바탕" w:cs="Arial"/>
                <w:bCs/>
                <w:sz w:val="16"/>
              </w:rPr>
            </w:pPr>
            <w:r>
              <w:rPr>
                <w:rFonts w:eastAsia="Batang;바탕" w:cs="Arial" w:ascii="Arial" w:hAnsi="Arial"/>
                <w:bCs/>
                <w:sz w:val="16"/>
              </w:rPr>
              <w:t>Email Address: __________________</w:t>
            </w:r>
          </w:p>
        </w:tc>
      </w:tr>
      <w:tr>
        <w:trPr>
          <w:cantSplit w:val="true"/>
        </w:trPr>
        <w:tc>
          <w:tcPr>
            <w:tcW w:w="9478"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spacing w:lineRule="auto" w:line="360"/>
              <w:ind w:end="29" w:hanging="0"/>
              <w:jc w:val="both"/>
              <w:rPr>
                <w:rFonts w:ascii="Arial" w:hAnsi="Arial" w:eastAsia="Batang;바탕" w:cs="Arial"/>
                <w:bCs/>
                <w:sz w:val="16"/>
              </w:rPr>
            </w:pPr>
            <w:r>
              <w:rPr>
                <w:rFonts w:cs="Arial" w:ascii="Arial" w:hAnsi="Arial"/>
                <w:sz w:val="16"/>
                <w:szCs w:val="16"/>
              </w:rPr>
              <w:t xml:space="preserve">2. In cases where original EP copy of Shipping Bill(s) / Bill of export and/or Bank Realisation Certificates has been submitted under any other scheme of FTP, a self attested photocopy(s) of EP copy of the same be attached, quoting Reference File no. &amp; concerned Regional Authority where original documents have been submitted. </w:t>
            </w:r>
          </w:p>
        </w:tc>
      </w:tr>
    </w:tbl>
    <w:p>
      <w:pPr>
        <w:pStyle w:val="PlainText"/>
        <w:spacing w:lineRule="auto" w:line="360"/>
        <w:ind w:end="29" w:hanging="0"/>
        <w:rPr>
          <w:rFonts w:eastAsia="Batang;바탕"/>
        </w:rPr>
      </w:pPr>
      <w:r>
        <w:rPr>
          <w:rFonts w:eastAsia="Batang;바탕"/>
        </w:rPr>
      </w:r>
    </w:p>
    <w:sectPr>
      <w:footerReference w:type="default" r:id="rId2"/>
      <w:type w:val="nextPage"/>
      <w:pgSz w:w="12240" w:h="15840"/>
      <w:pgMar w:left="1800" w:right="1800" w:header="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ourier New">
    <w:charset w:val="00" w:characterSet="windows-1252"/>
    <w:family w:val="modern"/>
    <w:pitch w:val="default"/>
  </w:font>
  <w:font w:name="Wingdings">
    <w:charset w:val="02"/>
    <w:family w:val="auto"/>
    <w:pitch w:val="variable"/>
  </w:font>
  <w:font w:name="Liberation Sans">
    <w:altName w:val="Arial"/>
    <w:charset w:val="01" w:characterSet="utf-8"/>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end="360" w:hanging="0"/>
      <w:rPr/>
    </w:pPr>
    <w:r>
      <w:rPr/>
    </w:r>
    <w:r>
      <mc:AlternateContent>
        <mc:Choice Requires="wps">
          <w:drawing>
            <wp:anchor behindDoc="0" distT="0" distB="0" distL="0" distR="0" simplePos="0" locked="0" layoutInCell="1" allowOverlap="1" relativeHeight="4">
              <wp:simplePos x="0" y="0"/>
              <wp:positionH relativeFrom="margin">
                <wp:align>right</wp:align>
              </wp:positionH>
              <wp:positionV relativeFrom="paragraph">
                <wp:posOffset>635</wp:posOffset>
              </wp:positionV>
              <wp:extent cx="76835" cy="175260"/>
              <wp:effectExtent l="0" t="0" r="0" b="0"/>
              <wp:wrapSquare wrapText="largest"/>
              <wp:docPr id="1" name="Frame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rPr>
                              <w:rStyle w:val="PageNumber"/>
                            </w:rPr>
                          </w:pPr>
                          <w:r>
                            <w:rPr>
                              <w:rStyle w:val="PageNumber"/>
                            </w:rPr>
                            <w:fldChar w:fldCharType="begin"/>
                          </w:r>
                          <w:r>
                            <w:instrText> PAGE </w:instrText>
                          </w:r>
                          <w:r>
                            <w:fldChar w:fldCharType="separate"/>
                          </w:r>
                          <w:r>
                            <w:t>3</w:t>
                          </w:r>
                          <w:r>
                            <w:fldChar w:fldCharType="end"/>
                          </w:r>
                        </w:p>
                      </w:txbxContent>
                    </wps:txbx>
                    <wps:bodyPr anchor="t">
                      <a:noAutofit/>
                    </wps:bodyPr>
                  </wps:wsp>
                </a:graphicData>
              </a:graphic>
            </wp:anchor>
          </w:drawing>
        </mc:Choice>
        <mc:Fallback>
          <w:pict>
            <v:rect fillcolor="#FFFFFF" style="position:absolute;rotation:0;width:6.05pt;height:13.8pt;margin-top:0.05pt;mso-position-vertical-relative:text;margin-left:425.95pt;mso-position-horizontal:right;mso-position-horizontal-relative:margin">
              <v:fill opacity="0f"/>
              <v:textbox>
                <w:txbxContent>
                  <w:p>
                    <w:pPr>
                      <w:pStyle w:val="Footer"/>
                      <w:rPr>
                        <w:rStyle w:val="PageNumber"/>
                      </w:rPr>
                    </w:pPr>
                    <w:r>
                      <w:rPr>
                        <w:rStyle w:val="PageNumber"/>
                      </w:rPr>
                      <w:fldChar w:fldCharType="begin"/>
                    </w:r>
                    <w:r>
                      <w:instrText> PAGE </w:instrText>
                    </w:r>
                    <w:r>
                      <w:fldChar w:fldCharType="separate"/>
                    </w:r>
                    <w:r>
                      <w:t>3</w:t>
                    </w:r>
                    <w: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start"/>
      <w:pPr>
        <w:tabs>
          <w:tab w:val="num" w:pos="360"/>
        </w:tabs>
        <w:ind w:start="360" w:hanging="360"/>
      </w:pPr>
      <w:rPr>
        <w:sz w:val="16"/>
        <w:rFonts w:ascii="Arial" w:hAnsi="Arial" w:eastAsia="Batang;바탕" w:cs="Arial"/>
      </w:rPr>
    </w:lvl>
  </w:abstractNum>
  <w:abstractNum w:abstractNumId="2">
    <w:lvl w:ilvl="0">
      <w:start w:val="1"/>
      <w:numFmt w:val="lowerLetter"/>
      <w:lvlText w:val="%1."/>
      <w:lvlJc w:val="start"/>
      <w:pPr>
        <w:tabs>
          <w:tab w:val="num" w:pos="540"/>
        </w:tabs>
        <w:ind w:start="540" w:hanging="360"/>
      </w:pPr>
      <w:rPr>
        <w:rFonts w:eastAsia="Batang;바탕"/>
      </w:rPr>
    </w:lvl>
    <w:lvl w:ilvl="1">
      <w:start w:val="1"/>
      <w:numFmt w:val="lowerRoman"/>
      <w:lvlText w:val="%2)"/>
      <w:lvlJc w:val="start"/>
      <w:pPr>
        <w:tabs>
          <w:tab w:val="num" w:pos="1620"/>
        </w:tabs>
        <w:ind w:start="1260" w:hanging="360"/>
      </w:pPr>
      <w:rPr>
        <w:rFonts w:eastAsia="Batang;바탕"/>
      </w:rPr>
    </w:lvl>
    <w:lvl w:ilvl="2">
      <w:start w:val="1"/>
      <w:numFmt w:val="lowerRoman"/>
      <w:lvlText w:val="%3."/>
      <w:lvlJc w:val="end"/>
      <w:pPr>
        <w:tabs>
          <w:tab w:val="num" w:pos="1980"/>
        </w:tabs>
        <w:ind w:start="1980" w:hanging="180"/>
      </w:pPr>
      <w:rPr/>
    </w:lvl>
    <w:lvl w:ilvl="3">
      <w:start w:val="1"/>
      <w:numFmt w:val="decimal"/>
      <w:lvlText w:val="%4."/>
      <w:lvlJc w:val="start"/>
      <w:pPr>
        <w:tabs>
          <w:tab w:val="num" w:pos="2700"/>
        </w:tabs>
        <w:ind w:start="2700" w:hanging="360"/>
      </w:pPr>
      <w:rPr/>
    </w:lvl>
    <w:lvl w:ilvl="4">
      <w:start w:val="1"/>
      <w:numFmt w:val="lowerLetter"/>
      <w:lvlText w:val="%5."/>
      <w:lvlJc w:val="start"/>
      <w:pPr>
        <w:tabs>
          <w:tab w:val="num" w:pos="3420"/>
        </w:tabs>
        <w:ind w:start="3420" w:hanging="360"/>
      </w:pPr>
      <w:rPr/>
    </w:lvl>
    <w:lvl w:ilvl="5">
      <w:start w:val="1"/>
      <w:numFmt w:val="lowerRoman"/>
      <w:lvlText w:val="%6."/>
      <w:lvlJc w:val="end"/>
      <w:pPr>
        <w:tabs>
          <w:tab w:val="num" w:pos="4140"/>
        </w:tabs>
        <w:ind w:start="4140" w:hanging="180"/>
      </w:pPr>
      <w:rPr/>
    </w:lvl>
    <w:lvl w:ilvl="6">
      <w:start w:val="1"/>
      <w:numFmt w:val="decimal"/>
      <w:lvlText w:val="%7."/>
      <w:lvlJc w:val="start"/>
      <w:pPr>
        <w:tabs>
          <w:tab w:val="num" w:pos="4860"/>
        </w:tabs>
        <w:ind w:start="4860" w:hanging="360"/>
      </w:pPr>
      <w:rPr/>
    </w:lvl>
    <w:lvl w:ilvl="7">
      <w:start w:val="1"/>
      <w:numFmt w:val="lowerLetter"/>
      <w:lvlText w:val="%8."/>
      <w:lvlJc w:val="start"/>
      <w:pPr>
        <w:tabs>
          <w:tab w:val="num" w:pos="5580"/>
        </w:tabs>
        <w:ind w:start="5580" w:hanging="360"/>
      </w:pPr>
      <w:rPr/>
    </w:lvl>
    <w:lvl w:ilvl="8">
      <w:start w:val="1"/>
      <w:numFmt w:val="lowerRoman"/>
      <w:lvlText w:val="%9."/>
      <w:lvlJc w:val="end"/>
      <w:pPr>
        <w:tabs>
          <w:tab w:val="num" w:pos="6300"/>
        </w:tabs>
        <w:ind w:start="6300" w:hanging="180"/>
      </w:pPr>
      <w:rPr/>
    </w:lvl>
  </w:abstractNum>
  <w:abstractNum w:abstractNumId="3">
    <w:lvl w:ilvl="0">
      <w:start w:val="1"/>
      <w:numFmt w:val="decimal"/>
      <w:lvlText w:val="%1."/>
      <w:lvlJc w:val="start"/>
      <w:pPr>
        <w:tabs>
          <w:tab w:val="num" w:pos="540"/>
        </w:tabs>
        <w:ind w:start="540" w:hanging="360"/>
      </w:pPr>
      <w:rPr>
        <w:sz w:val="16"/>
        <w:b/>
        <w:rFonts w:ascii="Arial" w:hAnsi="Arial" w:eastAsia="Batang;바탕" w:cs="Arial"/>
      </w:rPr>
    </w:lvl>
  </w:abstractNum>
  <w:abstractNum w:abstractNumId="4">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character" w:styleId="WW8Num1z0">
    <w:name w:val="WW8Num1z0"/>
    <w:qFormat/>
    <w:rPr>
      <w:b/>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Arial" w:hAnsi="Arial" w:eastAsia="Batang;바탕" w:cs="Arial"/>
      <w:sz w:val="16"/>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b/>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eastAsia="Batang;바탕"/>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b/>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b/>
    </w:rPr>
  </w:style>
  <w:style w:type="character" w:styleId="WW8Num12z0">
    <w:name w:val="WW8Num12z0"/>
    <w:qFormat/>
    <w:rPr>
      <w:rFonts w:ascii="Arial" w:hAnsi="Arial" w:eastAsia="Batang;바탕" w:cs="Arial"/>
      <w:b/>
      <w:sz w:val="16"/>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DefaultParagraphFont">
    <w:name w:val="Default Paragraph Font"/>
    <w:qFormat/>
    <w:rPr/>
  </w:style>
  <w:style w:type="character" w:styleId="PageNumber">
    <w:name w:val="Page Number"/>
    <w:basedOn w:val="DefaultParagraphFont"/>
    <w:rPr/>
  </w:style>
  <w:style w:type="character" w:styleId="Grame">
    <w:name w:val="grame"/>
    <w:basedOn w:val="DefaultParagraphFont"/>
    <w:qForma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Footer">
    <w:name w:val="Footer"/>
    <w:basedOn w:val="Normal"/>
    <w:pPr>
      <w:tabs>
        <w:tab w:val="center" w:pos="4320" w:leader="none"/>
        <w:tab w:val="right" w:pos="8640" w:leader="none"/>
      </w:tabs>
    </w:pPr>
    <w:rPr/>
  </w:style>
  <w:style w:type="paragraph" w:styleId="PlainText">
    <w:name w:val="Plain Text"/>
    <w:basedOn w:val="Normal"/>
    <w:qFormat/>
    <w:pPr/>
    <w:rPr>
      <w:rFonts w:ascii="Courier New" w:hAnsi="Courier New" w:cs="Courier New"/>
      <w:sz w:val="20"/>
      <w:szCs w:val="20"/>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25</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2007-04-24T09:56:00Z</dcterms:created>
  <dc:creator> </dc:creator>
  <dc:description/>
  <dc:language>en-US</dc:language>
  <cp:lastModifiedBy>Exim</cp:lastModifiedBy>
  <cp:lastPrinted>2007-04-25T14:39:00Z</cp:lastPrinted>
  <dcterms:modified xsi:type="dcterms:W3CDTF">2008-11-22T06:01:00Z</dcterms:modified>
  <cp:revision>8</cp:revision>
  <dc:subject/>
  <dc:title>For Vishesh Krishi And Gram Udyog Yojana applications</dc:title>
</cp:coreProperties>
</file>